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469E8" w14:textId="77777777" w:rsidR="008077FD" w:rsidRPr="00AE6747" w:rsidRDefault="008077FD" w:rsidP="008077FD">
      <w:pPr>
        <w:pStyle w:val="CoverClient"/>
        <w:rPr>
          <w:rFonts w:asciiTheme="minorHAnsi" w:hAnsiTheme="minorHAnsi"/>
        </w:rPr>
      </w:pPr>
    </w:p>
    <w:p w14:paraId="3E4FE091" w14:textId="77777777" w:rsidR="008077FD" w:rsidRPr="00AE6747" w:rsidRDefault="008077FD" w:rsidP="008077FD">
      <w:pPr>
        <w:pStyle w:val="CoverClient"/>
        <w:rPr>
          <w:rFonts w:asciiTheme="minorHAnsi" w:hAnsiTheme="minorHAnsi"/>
        </w:rPr>
      </w:pPr>
    </w:p>
    <w:p w14:paraId="1966FB1C" w14:textId="77777777" w:rsidR="008077FD" w:rsidRPr="00AE6747" w:rsidRDefault="008077FD" w:rsidP="008077FD">
      <w:pPr>
        <w:pStyle w:val="CoverClient"/>
        <w:rPr>
          <w:rFonts w:asciiTheme="minorHAnsi" w:hAnsiTheme="minorHAnsi"/>
        </w:rPr>
      </w:pPr>
    </w:p>
    <w:p w14:paraId="1EBC323F" w14:textId="77777777" w:rsidR="008077FD" w:rsidRPr="00AE6747" w:rsidRDefault="008077FD" w:rsidP="008077FD">
      <w:pPr>
        <w:pStyle w:val="CoverClient"/>
        <w:rPr>
          <w:rFonts w:asciiTheme="minorHAnsi" w:hAnsiTheme="minorHAnsi"/>
        </w:rPr>
      </w:pPr>
    </w:p>
    <w:p w14:paraId="34E062E5" w14:textId="77777777" w:rsidR="008077FD" w:rsidRPr="00AE6747" w:rsidRDefault="008077FD" w:rsidP="008077FD">
      <w:pPr>
        <w:pStyle w:val="CoverClient"/>
        <w:rPr>
          <w:rFonts w:asciiTheme="minorHAnsi" w:hAnsiTheme="minorHAnsi"/>
        </w:rPr>
      </w:pPr>
    </w:p>
    <w:p w14:paraId="5024D67C" w14:textId="77777777" w:rsidR="001C12AD" w:rsidRDefault="001C12AD" w:rsidP="001C12AD">
      <w:pPr>
        <w:spacing w:line="360" w:lineRule="auto"/>
        <w:rPr>
          <w:rStyle w:val="BookTitle"/>
          <w:rFonts w:ascii="Arial" w:hAnsi="Arial" w:cs="Arial"/>
          <w:sz w:val="32"/>
          <w:szCs w:val="32"/>
        </w:rPr>
      </w:pPr>
    </w:p>
    <w:p w14:paraId="7F53AF27" w14:textId="25C6A140" w:rsidR="001C12AD" w:rsidRPr="00BF095A" w:rsidRDefault="001C12AD" w:rsidP="00BF095A">
      <w:pPr>
        <w:rPr>
          <w:rFonts w:ascii="Arial Bold" w:hAnsi="Arial Bold" w:cs="Arial"/>
          <w:smallCaps/>
        </w:rPr>
      </w:pPr>
      <w:r w:rsidRPr="00BF095A">
        <w:rPr>
          <w:rStyle w:val="BookTitle"/>
          <w:rFonts w:ascii="Arial Bold" w:hAnsi="Arial Bold" w:cs="Arial"/>
          <w:smallCaps w:val="0"/>
          <w:sz w:val="32"/>
          <w:szCs w:val="32"/>
        </w:rPr>
        <w:t>Windsor Solutions</w:t>
      </w:r>
    </w:p>
    <w:p w14:paraId="487371E4" w14:textId="0215E543" w:rsidR="001C12AD" w:rsidRPr="006F180B" w:rsidRDefault="006B3E1F" w:rsidP="001C12AD">
      <w:pPr>
        <w:pStyle w:val="Coverproject"/>
        <w:pBdr>
          <w:top w:val="single" w:sz="4" w:space="15" w:color="auto"/>
        </w:pBdr>
        <w:spacing w:before="240" w:line="360" w:lineRule="auto"/>
        <w:outlineLvl w:val="6"/>
        <w:rPr>
          <w:rFonts w:ascii="Arial" w:hAnsi="Arial" w:cs="Arial"/>
          <w:b/>
          <w:sz w:val="52"/>
          <w:szCs w:val="52"/>
        </w:rPr>
      </w:pPr>
      <w:r>
        <w:rPr>
          <w:noProof/>
        </w:rPr>
        <w:drawing>
          <wp:inline distT="0" distB="0" distL="0" distR="0" wp14:anchorId="6F03B306" wp14:editId="7BF7E61C">
            <wp:extent cx="1219200" cy="628650"/>
            <wp:effectExtent l="0" t="0" r="0" b="0"/>
            <wp:docPr id="2" name="Picture 2" descr="C:\Users\klyons\Projects\prod-forms-net\documentation\img\nFORMLogo128x66.png"/>
            <wp:cNvGraphicFramePr/>
            <a:graphic xmlns:a="http://schemas.openxmlformats.org/drawingml/2006/main">
              <a:graphicData uri="http://schemas.openxmlformats.org/drawingml/2006/picture">
                <pic:pic xmlns:pic="http://schemas.openxmlformats.org/drawingml/2006/picture">
                  <pic:nvPicPr>
                    <pic:cNvPr id="1" name="Picture 1" descr="C:\Users\klyons\Projects\prod-forms-net\documentation\img\nFORMLogo128x66.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28650"/>
                    </a:xfrm>
                    <a:prstGeom prst="rect">
                      <a:avLst/>
                    </a:prstGeom>
                    <a:noFill/>
                    <a:ln>
                      <a:noFill/>
                    </a:ln>
                  </pic:spPr>
                </pic:pic>
              </a:graphicData>
            </a:graphic>
          </wp:inline>
        </w:drawing>
      </w:r>
    </w:p>
    <w:p w14:paraId="1F70D688" w14:textId="77777777" w:rsidR="001C12AD" w:rsidRPr="00CE318B" w:rsidRDefault="001C12AD" w:rsidP="001C12AD">
      <w:pPr>
        <w:pStyle w:val="Coverproject"/>
        <w:spacing w:before="240" w:after="240" w:line="240" w:lineRule="atLeast"/>
        <w:outlineLvl w:val="6"/>
        <w:rPr>
          <w:rFonts w:ascii="Arial" w:hAnsi="Arial" w:cs="Arial"/>
          <w:szCs w:val="60"/>
        </w:rPr>
      </w:pPr>
      <w:r>
        <w:rPr>
          <w:rFonts w:ascii="Arial" w:hAnsi="Arial" w:cs="Arial"/>
          <w:noProof/>
          <w:szCs w:val="60"/>
        </w:rPr>
        <w:t>Submission Certification and CROMERR Overview</w:t>
      </w:r>
    </w:p>
    <w:p w14:paraId="17D2DA1B" w14:textId="592684A7" w:rsidR="00F82E91" w:rsidRPr="00EE1558" w:rsidRDefault="001C12AD" w:rsidP="001C12AD">
      <w:pPr>
        <w:pStyle w:val="Coverproject"/>
        <w:pBdr>
          <w:bottom w:val="single" w:sz="4" w:space="1" w:color="auto"/>
        </w:pBdr>
        <w:spacing w:before="240" w:after="240" w:line="360" w:lineRule="auto"/>
        <w:outlineLvl w:val="6"/>
        <w:rPr>
          <w:rFonts w:ascii="Arial" w:hAnsi="Arial" w:cs="Arial"/>
          <w:i/>
          <w:sz w:val="24"/>
          <w:szCs w:val="24"/>
        </w:rPr>
      </w:pPr>
      <w:r>
        <w:rPr>
          <w:rFonts w:ascii="Arial" w:hAnsi="Arial" w:cs="Arial"/>
          <w:sz w:val="24"/>
          <w:szCs w:val="24"/>
        </w:rPr>
        <w:t xml:space="preserve">Updated For </w:t>
      </w:r>
      <w:r w:rsidRPr="006F180B">
        <w:rPr>
          <w:rFonts w:ascii="Arial" w:hAnsi="Arial" w:cs="Arial"/>
          <w:sz w:val="24"/>
          <w:szCs w:val="24"/>
        </w:rPr>
        <w:t xml:space="preserve">Version </w:t>
      </w:r>
      <w:r w:rsidR="008D7676">
        <w:rPr>
          <w:rFonts w:ascii="Arial" w:hAnsi="Arial" w:cs="Arial"/>
          <w:sz w:val="24"/>
          <w:szCs w:val="24"/>
        </w:rPr>
        <w:t>4.</w:t>
      </w:r>
      <w:r w:rsidR="007D648C">
        <w:rPr>
          <w:rFonts w:ascii="Arial" w:hAnsi="Arial" w:cs="Arial"/>
          <w:sz w:val="24"/>
          <w:szCs w:val="24"/>
        </w:rPr>
        <w:t>9</w:t>
      </w:r>
    </w:p>
    <w:p w14:paraId="5B19A1E0" w14:textId="600DAEF4" w:rsidR="001C12AD" w:rsidRDefault="001C12AD" w:rsidP="001C12AD">
      <w:pPr>
        <w:pStyle w:val="Coverstatus"/>
        <w:rPr>
          <w:rFonts w:cs="Arial"/>
          <w:sz w:val="24"/>
          <w:szCs w:val="24"/>
        </w:rPr>
      </w:pPr>
      <w:r w:rsidRPr="006F180B">
        <w:rPr>
          <w:rFonts w:cs="Arial"/>
          <w:sz w:val="24"/>
          <w:szCs w:val="24"/>
        </w:rPr>
        <w:t xml:space="preserve">Revision Date: </w:t>
      </w:r>
      <w:r w:rsidR="00D321ED">
        <w:rPr>
          <w:rFonts w:cs="Arial"/>
          <w:sz w:val="24"/>
          <w:szCs w:val="24"/>
        </w:rPr>
        <w:t xml:space="preserve">July </w:t>
      </w:r>
      <w:r w:rsidR="009A6EDE">
        <w:rPr>
          <w:rFonts w:cs="Arial"/>
          <w:sz w:val="24"/>
          <w:szCs w:val="24"/>
        </w:rPr>
        <w:t>27</w:t>
      </w:r>
      <w:r w:rsidR="00084092">
        <w:rPr>
          <w:rFonts w:cs="Arial"/>
          <w:sz w:val="24"/>
          <w:szCs w:val="24"/>
        </w:rPr>
        <w:t>, 2020</w:t>
      </w:r>
    </w:p>
    <w:p w14:paraId="6E32F9A9" w14:textId="5DB8B3B6" w:rsidR="008077FD" w:rsidRDefault="008077FD" w:rsidP="00830B85">
      <w:r w:rsidRPr="00AE6747">
        <w:rPr>
          <w:noProof/>
        </w:rPr>
        <w:drawing>
          <wp:anchor distT="0" distB="0" distL="114300" distR="114300" simplePos="0" relativeHeight="251661312" behindDoc="0" locked="0" layoutInCell="1" allowOverlap="1" wp14:anchorId="331070F9" wp14:editId="67A7B25A">
            <wp:simplePos x="0" y="0"/>
            <wp:positionH relativeFrom="column">
              <wp:posOffset>718185</wp:posOffset>
            </wp:positionH>
            <wp:positionV relativeFrom="paragraph">
              <wp:posOffset>1771650</wp:posOffset>
            </wp:positionV>
            <wp:extent cx="4558665" cy="875665"/>
            <wp:effectExtent l="0" t="0" r="0" b="635"/>
            <wp:wrapSquare wrapText="bothSides"/>
            <wp:docPr id="276" name="Picture 276" descr="color-CMYK-1024x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color-CMYK-1024x1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8665" cy="875665"/>
                    </a:xfrm>
                    <a:prstGeom prst="rect">
                      <a:avLst/>
                    </a:prstGeom>
                    <a:noFill/>
                  </pic:spPr>
                </pic:pic>
              </a:graphicData>
            </a:graphic>
            <wp14:sizeRelH relativeFrom="page">
              <wp14:pctWidth>0</wp14:pctWidth>
            </wp14:sizeRelH>
            <wp14:sizeRelV relativeFrom="page">
              <wp14:pctHeight>0</wp14:pctHeight>
            </wp14:sizeRelV>
          </wp:anchor>
        </w:drawing>
      </w:r>
    </w:p>
    <w:p w14:paraId="60D13AC9" w14:textId="77777777" w:rsidR="008077FD" w:rsidRDefault="008077FD" w:rsidP="008077FD">
      <w:pPr>
        <w:sectPr w:rsidR="008077FD" w:rsidSect="0087172B">
          <w:headerReference w:type="default" r:id="rId10"/>
          <w:footerReference w:type="default" r:id="rId11"/>
          <w:footerReference w:type="first" r:id="rId12"/>
          <w:pgSz w:w="12240" w:h="15840" w:code="1"/>
          <w:pgMar w:top="1440" w:right="1440" w:bottom="1440" w:left="1440" w:header="720" w:footer="720" w:gutter="0"/>
          <w:pgNumType w:fmt="lowerRoman"/>
          <w:cols w:space="720"/>
          <w:titlePg/>
          <w:docGrid w:linePitch="299"/>
        </w:sectPr>
      </w:pPr>
      <w:bookmarkStart w:id="0" w:name="_Toc155595888"/>
      <w:bookmarkStart w:id="1" w:name="_Toc168736063"/>
    </w:p>
    <w:p w14:paraId="79E9396E" w14:textId="77777777" w:rsidR="00F51B6C" w:rsidRDefault="00F51B6C" w:rsidP="00F51B6C"/>
    <w:p w14:paraId="034D2960" w14:textId="77777777" w:rsidR="00F51B6C" w:rsidRDefault="00F51B6C" w:rsidP="00F51B6C"/>
    <w:p w14:paraId="4238F774" w14:textId="77777777" w:rsidR="00F51B6C" w:rsidRDefault="00F51B6C" w:rsidP="00F51B6C">
      <w:pPr>
        <w:spacing w:before="0"/>
      </w:pPr>
    </w:p>
    <w:p w14:paraId="1E7A0419" w14:textId="77777777" w:rsidR="00F51B6C" w:rsidRDefault="00F51B6C" w:rsidP="00F51B6C"/>
    <w:p w14:paraId="49FBED3A" w14:textId="77777777" w:rsidR="00F51B6C" w:rsidRDefault="00F51B6C" w:rsidP="00F51B6C"/>
    <w:p w14:paraId="60C8A21C" w14:textId="77777777" w:rsidR="00F51B6C" w:rsidRDefault="00F51B6C" w:rsidP="00F51B6C"/>
    <w:p w14:paraId="0BFFF66C" w14:textId="77777777" w:rsidR="00F51B6C" w:rsidRDefault="00F51B6C" w:rsidP="00F51B6C">
      <w:pPr>
        <w:jc w:val="center"/>
      </w:pPr>
      <w:r>
        <w:t>THIS PAGE INTENTIONALLY LEFT BLANK</w:t>
      </w:r>
    </w:p>
    <w:p w14:paraId="759D5670" w14:textId="77777777" w:rsidR="00F51B6C" w:rsidRDefault="00F51B6C" w:rsidP="00F51B6C">
      <w:pPr>
        <w:sectPr w:rsidR="00F51B6C" w:rsidSect="00CD469A">
          <w:headerReference w:type="default" r:id="rId13"/>
          <w:footerReference w:type="default" r:id="rId14"/>
          <w:pgSz w:w="12240" w:h="15840" w:code="1"/>
          <w:pgMar w:top="1440" w:right="1440" w:bottom="1440" w:left="1440" w:header="720" w:footer="720" w:gutter="0"/>
          <w:pgNumType w:fmt="lowerRoman"/>
          <w:cols w:space="720"/>
          <w:docGrid w:linePitch="299"/>
        </w:sectPr>
      </w:pPr>
    </w:p>
    <w:p w14:paraId="55C92CBA" w14:textId="77777777" w:rsidR="008077FD" w:rsidRDefault="008077FD" w:rsidP="008077FD">
      <w:pPr>
        <w:rPr>
          <w:rFonts w:ascii="Arial" w:hAnsi="Arial" w:cs="Arial"/>
          <w:b/>
          <w:sz w:val="40"/>
          <w:szCs w:val="40"/>
        </w:rPr>
      </w:pPr>
      <w:r w:rsidRPr="00BA6318">
        <w:rPr>
          <w:rFonts w:ascii="Arial" w:hAnsi="Arial" w:cs="Arial"/>
          <w:b/>
          <w:sz w:val="40"/>
          <w:szCs w:val="40"/>
        </w:rPr>
        <w:t>Contents</w:t>
      </w:r>
      <w:bookmarkEnd w:id="0"/>
      <w:bookmarkEnd w:id="1"/>
    </w:p>
    <w:p w14:paraId="21C5B124" w14:textId="77777777" w:rsidR="008077FD" w:rsidRDefault="008077FD" w:rsidP="008077FD"/>
    <w:p w14:paraId="33E1DF27" w14:textId="2D4F8996" w:rsidR="00D23F00" w:rsidRDefault="008077FD">
      <w:pPr>
        <w:pStyle w:val="TOC1"/>
        <w:rPr>
          <w:rFonts w:eastAsiaTheme="minorEastAsia" w:cstheme="minorBidi"/>
          <w:b w:val="0"/>
          <w:noProof/>
          <w:szCs w:val="22"/>
        </w:rPr>
      </w:pPr>
      <w:r>
        <w:rPr>
          <w:rFonts w:ascii="Arial" w:hAnsi="Arial" w:cs="Arial"/>
          <w:b w:val="0"/>
          <w:smallCaps/>
          <w:sz w:val="40"/>
          <w:szCs w:val="40"/>
        </w:rPr>
        <w:fldChar w:fldCharType="begin"/>
      </w:r>
      <w:r>
        <w:rPr>
          <w:rFonts w:ascii="Arial" w:hAnsi="Arial" w:cs="Arial"/>
          <w:sz w:val="40"/>
          <w:szCs w:val="40"/>
        </w:rPr>
        <w:instrText xml:space="preserve"> TOC \t "Heading 1,1,Heading 2,2" </w:instrText>
      </w:r>
      <w:r>
        <w:rPr>
          <w:rFonts w:ascii="Arial" w:hAnsi="Arial" w:cs="Arial"/>
          <w:b w:val="0"/>
          <w:smallCaps/>
          <w:sz w:val="40"/>
          <w:szCs w:val="40"/>
        </w:rPr>
        <w:fldChar w:fldCharType="separate"/>
      </w:r>
      <w:r w:rsidR="00D23F00">
        <w:rPr>
          <w:noProof/>
        </w:rPr>
        <w:t>Submission Certification Overview</w:t>
      </w:r>
      <w:r w:rsidR="00D23F00">
        <w:rPr>
          <w:noProof/>
        </w:rPr>
        <w:tab/>
      </w:r>
      <w:r w:rsidR="00D23F00">
        <w:rPr>
          <w:noProof/>
        </w:rPr>
        <w:fldChar w:fldCharType="begin"/>
      </w:r>
      <w:r w:rsidR="00D23F00">
        <w:rPr>
          <w:noProof/>
        </w:rPr>
        <w:instrText xml:space="preserve"> PAGEREF _Toc31202431 \h </w:instrText>
      </w:r>
      <w:r w:rsidR="00D23F00">
        <w:rPr>
          <w:noProof/>
        </w:rPr>
      </w:r>
      <w:r w:rsidR="00D23F00">
        <w:rPr>
          <w:noProof/>
        </w:rPr>
        <w:fldChar w:fldCharType="separate"/>
      </w:r>
      <w:r w:rsidR="00D23F00">
        <w:rPr>
          <w:noProof/>
        </w:rPr>
        <w:t>1</w:t>
      </w:r>
      <w:r w:rsidR="00D23F00">
        <w:rPr>
          <w:noProof/>
        </w:rPr>
        <w:fldChar w:fldCharType="end"/>
      </w:r>
    </w:p>
    <w:p w14:paraId="7B3AB3E1" w14:textId="0C0BC7C7" w:rsidR="00D23F00" w:rsidRDefault="00D23F00">
      <w:pPr>
        <w:pStyle w:val="TOC2"/>
        <w:tabs>
          <w:tab w:val="right" w:leader="dot" w:pos="9350"/>
        </w:tabs>
        <w:rPr>
          <w:rFonts w:eastAsiaTheme="minorEastAsia" w:cstheme="minorBidi"/>
          <w:noProof/>
          <w:szCs w:val="22"/>
        </w:rPr>
      </w:pPr>
      <w:r>
        <w:rPr>
          <w:noProof/>
        </w:rPr>
        <w:t>Registering a User Account</w:t>
      </w:r>
      <w:r>
        <w:rPr>
          <w:noProof/>
        </w:rPr>
        <w:tab/>
      </w:r>
      <w:r>
        <w:rPr>
          <w:noProof/>
        </w:rPr>
        <w:fldChar w:fldCharType="begin"/>
      </w:r>
      <w:r>
        <w:rPr>
          <w:noProof/>
        </w:rPr>
        <w:instrText xml:space="preserve"> PAGEREF _Toc31202432 \h </w:instrText>
      </w:r>
      <w:r>
        <w:rPr>
          <w:noProof/>
        </w:rPr>
      </w:r>
      <w:r>
        <w:rPr>
          <w:noProof/>
        </w:rPr>
        <w:fldChar w:fldCharType="separate"/>
      </w:r>
      <w:r>
        <w:rPr>
          <w:noProof/>
        </w:rPr>
        <w:t>1</w:t>
      </w:r>
      <w:r>
        <w:rPr>
          <w:noProof/>
        </w:rPr>
        <w:fldChar w:fldCharType="end"/>
      </w:r>
    </w:p>
    <w:p w14:paraId="1613C157" w14:textId="0E921260" w:rsidR="00D23F00" w:rsidRDefault="00D23F00">
      <w:pPr>
        <w:pStyle w:val="TOC2"/>
        <w:tabs>
          <w:tab w:val="right" w:leader="dot" w:pos="9350"/>
        </w:tabs>
        <w:rPr>
          <w:rFonts w:eastAsiaTheme="minorEastAsia" w:cstheme="minorBidi"/>
          <w:noProof/>
          <w:szCs w:val="22"/>
        </w:rPr>
      </w:pPr>
      <w:r>
        <w:rPr>
          <w:noProof/>
        </w:rPr>
        <w:t>Understanding Authorization Types</w:t>
      </w:r>
      <w:r>
        <w:rPr>
          <w:noProof/>
        </w:rPr>
        <w:tab/>
      </w:r>
      <w:r>
        <w:rPr>
          <w:noProof/>
        </w:rPr>
        <w:fldChar w:fldCharType="begin"/>
      </w:r>
      <w:r>
        <w:rPr>
          <w:noProof/>
        </w:rPr>
        <w:instrText xml:space="preserve"> PAGEREF _Toc31202433 \h </w:instrText>
      </w:r>
      <w:r>
        <w:rPr>
          <w:noProof/>
        </w:rPr>
      </w:r>
      <w:r>
        <w:rPr>
          <w:noProof/>
        </w:rPr>
        <w:fldChar w:fldCharType="separate"/>
      </w:r>
      <w:r>
        <w:rPr>
          <w:noProof/>
        </w:rPr>
        <w:t>1</w:t>
      </w:r>
      <w:r>
        <w:rPr>
          <w:noProof/>
        </w:rPr>
        <w:fldChar w:fldCharType="end"/>
      </w:r>
    </w:p>
    <w:p w14:paraId="0EECF12A" w14:textId="4D397374" w:rsidR="00D23F00" w:rsidRDefault="00D23F00">
      <w:pPr>
        <w:pStyle w:val="TOC2"/>
        <w:tabs>
          <w:tab w:val="right" w:leader="dot" w:pos="9350"/>
        </w:tabs>
        <w:rPr>
          <w:rFonts w:eastAsiaTheme="minorEastAsia" w:cstheme="minorBidi"/>
          <w:noProof/>
          <w:szCs w:val="22"/>
        </w:rPr>
      </w:pPr>
      <w:r>
        <w:rPr>
          <w:noProof/>
        </w:rPr>
        <w:t>Establishing User Authorization</w:t>
      </w:r>
      <w:r>
        <w:rPr>
          <w:noProof/>
        </w:rPr>
        <w:tab/>
      </w:r>
      <w:r>
        <w:rPr>
          <w:noProof/>
        </w:rPr>
        <w:fldChar w:fldCharType="begin"/>
      </w:r>
      <w:r>
        <w:rPr>
          <w:noProof/>
        </w:rPr>
        <w:instrText xml:space="preserve"> PAGEREF _Toc31202434 \h </w:instrText>
      </w:r>
      <w:r>
        <w:rPr>
          <w:noProof/>
        </w:rPr>
      </w:r>
      <w:r>
        <w:rPr>
          <w:noProof/>
        </w:rPr>
        <w:fldChar w:fldCharType="separate"/>
      </w:r>
      <w:r>
        <w:rPr>
          <w:noProof/>
        </w:rPr>
        <w:t>2</w:t>
      </w:r>
      <w:r>
        <w:rPr>
          <w:noProof/>
        </w:rPr>
        <w:fldChar w:fldCharType="end"/>
      </w:r>
    </w:p>
    <w:p w14:paraId="32EC8178" w14:textId="7A9A4B6C" w:rsidR="00D23F00" w:rsidRDefault="00D23F00">
      <w:pPr>
        <w:pStyle w:val="TOC2"/>
        <w:tabs>
          <w:tab w:val="right" w:leader="dot" w:pos="9350"/>
        </w:tabs>
        <w:rPr>
          <w:rFonts w:eastAsiaTheme="minorEastAsia" w:cstheme="minorBidi"/>
          <w:noProof/>
          <w:szCs w:val="22"/>
        </w:rPr>
      </w:pPr>
      <w:r>
        <w:rPr>
          <w:noProof/>
        </w:rPr>
        <w:t>Certifying a Submission</w:t>
      </w:r>
      <w:r>
        <w:rPr>
          <w:noProof/>
        </w:rPr>
        <w:tab/>
      </w:r>
      <w:r>
        <w:rPr>
          <w:noProof/>
        </w:rPr>
        <w:fldChar w:fldCharType="begin"/>
      </w:r>
      <w:r>
        <w:rPr>
          <w:noProof/>
        </w:rPr>
        <w:instrText xml:space="preserve"> PAGEREF _Toc31202435 \h </w:instrText>
      </w:r>
      <w:r>
        <w:rPr>
          <w:noProof/>
        </w:rPr>
      </w:r>
      <w:r>
        <w:rPr>
          <w:noProof/>
        </w:rPr>
        <w:fldChar w:fldCharType="separate"/>
      </w:r>
      <w:r>
        <w:rPr>
          <w:noProof/>
        </w:rPr>
        <w:t>4</w:t>
      </w:r>
      <w:r>
        <w:rPr>
          <w:noProof/>
        </w:rPr>
        <w:fldChar w:fldCharType="end"/>
      </w:r>
    </w:p>
    <w:p w14:paraId="362FAEB0" w14:textId="578CC00F" w:rsidR="00D23F00" w:rsidRDefault="00D23F00">
      <w:pPr>
        <w:pStyle w:val="TOC1"/>
        <w:rPr>
          <w:rFonts w:eastAsiaTheme="minorEastAsia" w:cstheme="minorBidi"/>
          <w:b w:val="0"/>
          <w:noProof/>
          <w:szCs w:val="22"/>
        </w:rPr>
      </w:pPr>
      <w:r>
        <w:rPr>
          <w:noProof/>
        </w:rPr>
        <w:t>CROMERR Related Security Features</w:t>
      </w:r>
      <w:r>
        <w:rPr>
          <w:noProof/>
        </w:rPr>
        <w:tab/>
      </w:r>
      <w:r>
        <w:rPr>
          <w:noProof/>
        </w:rPr>
        <w:fldChar w:fldCharType="begin"/>
      </w:r>
      <w:r>
        <w:rPr>
          <w:noProof/>
        </w:rPr>
        <w:instrText xml:space="preserve"> PAGEREF _Toc31202436 \h </w:instrText>
      </w:r>
      <w:r>
        <w:rPr>
          <w:noProof/>
        </w:rPr>
      </w:r>
      <w:r>
        <w:rPr>
          <w:noProof/>
        </w:rPr>
        <w:fldChar w:fldCharType="separate"/>
      </w:r>
      <w:r>
        <w:rPr>
          <w:noProof/>
        </w:rPr>
        <w:t>6</w:t>
      </w:r>
      <w:r>
        <w:rPr>
          <w:noProof/>
        </w:rPr>
        <w:fldChar w:fldCharType="end"/>
      </w:r>
    </w:p>
    <w:p w14:paraId="2A371D8C" w14:textId="7DBCF044" w:rsidR="008077FD" w:rsidRDefault="008077FD" w:rsidP="008077FD">
      <w:pPr>
        <w:pStyle w:val="TOC1"/>
      </w:pPr>
      <w:r>
        <w:rPr>
          <w:rFonts w:ascii="Arial" w:hAnsi="Arial" w:cs="Arial"/>
          <w:b w:val="0"/>
          <w:smallCaps/>
          <w:sz w:val="40"/>
          <w:szCs w:val="40"/>
        </w:rPr>
        <w:fldChar w:fldCharType="end"/>
      </w:r>
    </w:p>
    <w:p w14:paraId="1F7546C6" w14:textId="77777777" w:rsidR="008077FD" w:rsidRDefault="008077FD" w:rsidP="008077FD">
      <w:r>
        <w:br w:type="page"/>
      </w:r>
    </w:p>
    <w:p w14:paraId="7128D545" w14:textId="77777777" w:rsidR="008077FD" w:rsidRDefault="008077FD" w:rsidP="008077FD"/>
    <w:p w14:paraId="468AB2E0" w14:textId="77777777" w:rsidR="008077FD" w:rsidRDefault="008077FD" w:rsidP="008077FD"/>
    <w:p w14:paraId="15C6B8AA" w14:textId="3DF153B1" w:rsidR="008077FD" w:rsidRPr="00423274" w:rsidRDefault="008077FD" w:rsidP="008077FD">
      <w:pPr>
        <w:rPr>
          <w:rFonts w:ascii="Arial" w:hAnsi="Arial" w:cs="Arial"/>
          <w:b/>
          <w:sz w:val="40"/>
          <w:szCs w:val="40"/>
        </w:rPr>
      </w:pPr>
      <w:bookmarkStart w:id="2" w:name="_Toc168736064"/>
      <w:r w:rsidRPr="00423274">
        <w:rPr>
          <w:rFonts w:ascii="Arial" w:hAnsi="Arial" w:cs="Arial"/>
          <w:b/>
          <w:sz w:val="40"/>
          <w:szCs w:val="40"/>
        </w:rPr>
        <w:t>Version Control</w:t>
      </w:r>
      <w:bookmarkEnd w:id="2"/>
    </w:p>
    <w:p w14:paraId="03A7040A" w14:textId="77777777" w:rsidR="008077FD" w:rsidRDefault="008077FD" w:rsidP="008077FD">
      <w:pPr>
        <w:jc w:val="cente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1872"/>
        <w:gridCol w:w="1278"/>
        <w:gridCol w:w="5312"/>
      </w:tblGrid>
      <w:tr w:rsidR="008077FD" w:rsidRPr="0077569E" w14:paraId="2B37AF0D" w14:textId="77777777" w:rsidTr="00084092">
        <w:tc>
          <w:tcPr>
            <w:tcW w:w="1006" w:type="dxa"/>
            <w:tcBorders>
              <w:top w:val="single" w:sz="4" w:space="0" w:color="auto"/>
              <w:left w:val="single" w:sz="4" w:space="0" w:color="auto"/>
              <w:bottom w:val="single" w:sz="4" w:space="0" w:color="auto"/>
              <w:right w:val="single" w:sz="4" w:space="0" w:color="auto"/>
            </w:tcBorders>
          </w:tcPr>
          <w:p w14:paraId="3952A28A" w14:textId="77777777" w:rsidR="008077FD" w:rsidRPr="0077569E" w:rsidRDefault="008077FD" w:rsidP="00EF1DD9">
            <w:pPr>
              <w:rPr>
                <w:b/>
              </w:rPr>
            </w:pPr>
            <w:r w:rsidRPr="0077569E">
              <w:rPr>
                <w:b/>
              </w:rPr>
              <w:t xml:space="preserve">Version </w:t>
            </w:r>
          </w:p>
        </w:tc>
        <w:tc>
          <w:tcPr>
            <w:tcW w:w="1872" w:type="dxa"/>
            <w:tcBorders>
              <w:top w:val="single" w:sz="4" w:space="0" w:color="auto"/>
              <w:left w:val="single" w:sz="4" w:space="0" w:color="auto"/>
              <w:bottom w:val="single" w:sz="4" w:space="0" w:color="auto"/>
              <w:right w:val="single" w:sz="4" w:space="0" w:color="auto"/>
            </w:tcBorders>
          </w:tcPr>
          <w:p w14:paraId="323256BC" w14:textId="77777777" w:rsidR="008077FD" w:rsidRPr="0077569E" w:rsidRDefault="008077FD" w:rsidP="00EF1DD9">
            <w:pPr>
              <w:rPr>
                <w:b/>
              </w:rPr>
            </w:pPr>
            <w:r w:rsidRPr="0077569E">
              <w:rPr>
                <w:b/>
              </w:rPr>
              <w:t>Author</w:t>
            </w:r>
          </w:p>
        </w:tc>
        <w:tc>
          <w:tcPr>
            <w:tcW w:w="1278" w:type="dxa"/>
            <w:tcBorders>
              <w:top w:val="single" w:sz="4" w:space="0" w:color="auto"/>
              <w:left w:val="single" w:sz="4" w:space="0" w:color="auto"/>
              <w:bottom w:val="single" w:sz="4" w:space="0" w:color="auto"/>
              <w:right w:val="single" w:sz="4" w:space="0" w:color="auto"/>
            </w:tcBorders>
          </w:tcPr>
          <w:p w14:paraId="50363287" w14:textId="77777777" w:rsidR="008077FD" w:rsidRPr="0077569E" w:rsidRDefault="008077FD" w:rsidP="00EF1DD9">
            <w:pPr>
              <w:rPr>
                <w:b/>
              </w:rPr>
            </w:pPr>
            <w:r w:rsidRPr="0077569E">
              <w:rPr>
                <w:b/>
              </w:rPr>
              <w:t>Date</w:t>
            </w:r>
          </w:p>
        </w:tc>
        <w:tc>
          <w:tcPr>
            <w:tcW w:w="5312" w:type="dxa"/>
            <w:tcBorders>
              <w:top w:val="single" w:sz="4" w:space="0" w:color="auto"/>
              <w:left w:val="single" w:sz="4" w:space="0" w:color="auto"/>
              <w:bottom w:val="single" w:sz="4" w:space="0" w:color="auto"/>
              <w:right w:val="single" w:sz="4" w:space="0" w:color="auto"/>
            </w:tcBorders>
          </w:tcPr>
          <w:p w14:paraId="4A3D42C7" w14:textId="77777777" w:rsidR="008077FD" w:rsidRPr="0077569E" w:rsidRDefault="008077FD" w:rsidP="00EF1DD9">
            <w:pPr>
              <w:rPr>
                <w:b/>
              </w:rPr>
            </w:pPr>
            <w:r w:rsidRPr="0077569E">
              <w:rPr>
                <w:b/>
              </w:rPr>
              <w:t>Notes</w:t>
            </w:r>
          </w:p>
        </w:tc>
      </w:tr>
      <w:tr w:rsidR="008077FD" w14:paraId="7286D458" w14:textId="77777777" w:rsidTr="00084092">
        <w:tc>
          <w:tcPr>
            <w:tcW w:w="1006" w:type="dxa"/>
            <w:tcBorders>
              <w:top w:val="single" w:sz="4" w:space="0" w:color="auto"/>
              <w:left w:val="single" w:sz="4" w:space="0" w:color="auto"/>
              <w:bottom w:val="single" w:sz="4" w:space="0" w:color="auto"/>
              <w:right w:val="single" w:sz="4" w:space="0" w:color="auto"/>
            </w:tcBorders>
          </w:tcPr>
          <w:p w14:paraId="124348A3" w14:textId="4E272E7D" w:rsidR="008077FD" w:rsidRDefault="009F6FAD" w:rsidP="0048116E">
            <w:r>
              <w:t>3.3</w:t>
            </w:r>
          </w:p>
        </w:tc>
        <w:tc>
          <w:tcPr>
            <w:tcW w:w="1872" w:type="dxa"/>
            <w:tcBorders>
              <w:top w:val="single" w:sz="4" w:space="0" w:color="auto"/>
              <w:left w:val="single" w:sz="4" w:space="0" w:color="auto"/>
              <w:bottom w:val="single" w:sz="4" w:space="0" w:color="auto"/>
              <w:right w:val="single" w:sz="4" w:space="0" w:color="auto"/>
            </w:tcBorders>
          </w:tcPr>
          <w:p w14:paraId="3A46508F" w14:textId="77777777" w:rsidR="008077FD" w:rsidRDefault="008077FD" w:rsidP="00EF1DD9">
            <w:r>
              <w:t>Windsor</w:t>
            </w:r>
          </w:p>
        </w:tc>
        <w:tc>
          <w:tcPr>
            <w:tcW w:w="1278" w:type="dxa"/>
            <w:tcBorders>
              <w:top w:val="single" w:sz="4" w:space="0" w:color="auto"/>
              <w:left w:val="single" w:sz="4" w:space="0" w:color="auto"/>
              <w:bottom w:val="single" w:sz="4" w:space="0" w:color="auto"/>
              <w:right w:val="single" w:sz="4" w:space="0" w:color="auto"/>
            </w:tcBorders>
          </w:tcPr>
          <w:p w14:paraId="368D5265" w14:textId="3A1CA13E" w:rsidR="008077FD" w:rsidRDefault="00894C3F" w:rsidP="005A2740">
            <w:r>
              <w:t>8/1</w:t>
            </w:r>
            <w:r w:rsidR="0037202E">
              <w:t>/201</w:t>
            </w:r>
            <w:r w:rsidR="005A2740">
              <w:t>4</w:t>
            </w:r>
          </w:p>
        </w:tc>
        <w:tc>
          <w:tcPr>
            <w:tcW w:w="5312" w:type="dxa"/>
            <w:tcBorders>
              <w:top w:val="single" w:sz="4" w:space="0" w:color="auto"/>
              <w:left w:val="single" w:sz="4" w:space="0" w:color="auto"/>
              <w:bottom w:val="single" w:sz="4" w:space="0" w:color="auto"/>
              <w:right w:val="single" w:sz="4" w:space="0" w:color="auto"/>
            </w:tcBorders>
          </w:tcPr>
          <w:p w14:paraId="669EBB5D" w14:textId="640B44E8" w:rsidR="0076086B" w:rsidRDefault="00894C3F" w:rsidP="00FB56B3">
            <w:r>
              <w:t>Initial version</w:t>
            </w:r>
          </w:p>
        </w:tc>
      </w:tr>
      <w:tr w:rsidR="00894C3F" w14:paraId="0950F0DA" w14:textId="77777777" w:rsidTr="00084092">
        <w:tc>
          <w:tcPr>
            <w:tcW w:w="1006" w:type="dxa"/>
            <w:tcBorders>
              <w:top w:val="single" w:sz="4" w:space="0" w:color="auto"/>
              <w:left w:val="single" w:sz="4" w:space="0" w:color="auto"/>
              <w:bottom w:val="single" w:sz="4" w:space="0" w:color="auto"/>
              <w:right w:val="single" w:sz="4" w:space="0" w:color="auto"/>
            </w:tcBorders>
          </w:tcPr>
          <w:p w14:paraId="71A503DC" w14:textId="04B30F5C" w:rsidR="00894C3F" w:rsidRDefault="009F6FAD" w:rsidP="0048116E">
            <w:r>
              <w:t>3.3</w:t>
            </w:r>
          </w:p>
        </w:tc>
        <w:tc>
          <w:tcPr>
            <w:tcW w:w="1872" w:type="dxa"/>
            <w:tcBorders>
              <w:top w:val="single" w:sz="4" w:space="0" w:color="auto"/>
              <w:left w:val="single" w:sz="4" w:space="0" w:color="auto"/>
              <w:bottom w:val="single" w:sz="4" w:space="0" w:color="auto"/>
              <w:right w:val="single" w:sz="4" w:space="0" w:color="auto"/>
            </w:tcBorders>
          </w:tcPr>
          <w:p w14:paraId="62920575" w14:textId="5F583442" w:rsidR="00894C3F" w:rsidRDefault="00894C3F" w:rsidP="00EF1DD9">
            <w:r>
              <w:t>Windsor</w:t>
            </w:r>
          </w:p>
        </w:tc>
        <w:tc>
          <w:tcPr>
            <w:tcW w:w="1278" w:type="dxa"/>
            <w:tcBorders>
              <w:top w:val="single" w:sz="4" w:space="0" w:color="auto"/>
              <w:left w:val="single" w:sz="4" w:space="0" w:color="auto"/>
              <w:bottom w:val="single" w:sz="4" w:space="0" w:color="auto"/>
              <w:right w:val="single" w:sz="4" w:space="0" w:color="auto"/>
            </w:tcBorders>
          </w:tcPr>
          <w:p w14:paraId="16E84122" w14:textId="55D9B3B9" w:rsidR="00894C3F" w:rsidRDefault="00894C3F" w:rsidP="00917C4D">
            <w:r>
              <w:t>8/17/2016</w:t>
            </w:r>
          </w:p>
        </w:tc>
        <w:tc>
          <w:tcPr>
            <w:tcW w:w="5312" w:type="dxa"/>
            <w:tcBorders>
              <w:top w:val="single" w:sz="4" w:space="0" w:color="auto"/>
              <w:left w:val="single" w:sz="4" w:space="0" w:color="auto"/>
              <w:bottom w:val="single" w:sz="4" w:space="0" w:color="auto"/>
              <w:right w:val="single" w:sz="4" w:space="0" w:color="auto"/>
            </w:tcBorders>
          </w:tcPr>
          <w:p w14:paraId="63072584" w14:textId="77777777" w:rsidR="00894C3F" w:rsidRDefault="00894C3F" w:rsidP="00FB56B3">
            <w:r>
              <w:t>Updated to include new ability to assign eSignatory and Verified user at the organization level.</w:t>
            </w:r>
          </w:p>
          <w:p w14:paraId="671770D8" w14:textId="750F1A54" w:rsidR="00894C3F" w:rsidRDefault="005A2740" w:rsidP="00FB56B3">
            <w:r>
              <w:t>Added additional CROMERR specific features.</w:t>
            </w:r>
          </w:p>
        </w:tc>
      </w:tr>
      <w:tr w:rsidR="009F6FAD" w14:paraId="0A695423" w14:textId="77777777" w:rsidTr="00084092">
        <w:tc>
          <w:tcPr>
            <w:tcW w:w="1006" w:type="dxa"/>
            <w:tcBorders>
              <w:top w:val="single" w:sz="4" w:space="0" w:color="auto"/>
              <w:left w:val="single" w:sz="4" w:space="0" w:color="auto"/>
              <w:bottom w:val="single" w:sz="4" w:space="0" w:color="auto"/>
              <w:right w:val="single" w:sz="4" w:space="0" w:color="auto"/>
            </w:tcBorders>
          </w:tcPr>
          <w:p w14:paraId="71834B0E" w14:textId="4E662886" w:rsidR="009F6FAD" w:rsidRDefault="008D7676" w:rsidP="0048116E">
            <w:r>
              <w:t>4.3</w:t>
            </w:r>
          </w:p>
        </w:tc>
        <w:tc>
          <w:tcPr>
            <w:tcW w:w="1872" w:type="dxa"/>
            <w:tcBorders>
              <w:top w:val="single" w:sz="4" w:space="0" w:color="auto"/>
              <w:left w:val="single" w:sz="4" w:space="0" w:color="auto"/>
              <w:bottom w:val="single" w:sz="4" w:space="0" w:color="auto"/>
              <w:right w:val="single" w:sz="4" w:space="0" w:color="auto"/>
            </w:tcBorders>
          </w:tcPr>
          <w:p w14:paraId="54E3428F" w14:textId="3272B4D9" w:rsidR="009F6FAD" w:rsidRDefault="009F6FAD" w:rsidP="00EF1DD9">
            <w:r>
              <w:t>Windsor Solutions</w:t>
            </w:r>
          </w:p>
        </w:tc>
        <w:tc>
          <w:tcPr>
            <w:tcW w:w="1278" w:type="dxa"/>
            <w:tcBorders>
              <w:top w:val="single" w:sz="4" w:space="0" w:color="auto"/>
              <w:left w:val="single" w:sz="4" w:space="0" w:color="auto"/>
              <w:bottom w:val="single" w:sz="4" w:space="0" w:color="auto"/>
              <w:right w:val="single" w:sz="4" w:space="0" w:color="auto"/>
            </w:tcBorders>
          </w:tcPr>
          <w:p w14:paraId="2D7D4623" w14:textId="068A988D" w:rsidR="009F6FAD" w:rsidRDefault="009F6FAD" w:rsidP="00917C4D">
            <w:r>
              <w:t>12/19/2017</w:t>
            </w:r>
          </w:p>
        </w:tc>
        <w:tc>
          <w:tcPr>
            <w:tcW w:w="5312" w:type="dxa"/>
            <w:tcBorders>
              <w:top w:val="single" w:sz="4" w:space="0" w:color="auto"/>
              <w:left w:val="single" w:sz="4" w:space="0" w:color="auto"/>
              <w:bottom w:val="single" w:sz="4" w:space="0" w:color="auto"/>
              <w:right w:val="single" w:sz="4" w:space="0" w:color="auto"/>
            </w:tcBorders>
          </w:tcPr>
          <w:p w14:paraId="39F86C8E" w14:textId="5B73B850" w:rsidR="009F6FAD" w:rsidRDefault="009F6FAD" w:rsidP="00FB56B3">
            <w:r>
              <w:t>Adjusted to reflect release 4.2</w:t>
            </w:r>
            <w:r w:rsidR="008D7676">
              <w:t>/4.3</w:t>
            </w:r>
            <w:r>
              <w:t>.</w:t>
            </w:r>
          </w:p>
        </w:tc>
      </w:tr>
      <w:tr w:rsidR="00F51B6C" w14:paraId="32B33EB7" w14:textId="77777777" w:rsidTr="00084092">
        <w:tc>
          <w:tcPr>
            <w:tcW w:w="1006" w:type="dxa"/>
            <w:tcBorders>
              <w:top w:val="single" w:sz="4" w:space="0" w:color="auto"/>
              <w:left w:val="single" w:sz="4" w:space="0" w:color="auto"/>
              <w:bottom w:val="single" w:sz="4" w:space="0" w:color="auto"/>
              <w:right w:val="single" w:sz="4" w:space="0" w:color="auto"/>
            </w:tcBorders>
          </w:tcPr>
          <w:p w14:paraId="5554C367" w14:textId="009C3D09" w:rsidR="00F51B6C" w:rsidRDefault="00F51B6C" w:rsidP="0048116E">
            <w:r>
              <w:t>4.4</w:t>
            </w:r>
          </w:p>
        </w:tc>
        <w:tc>
          <w:tcPr>
            <w:tcW w:w="1872" w:type="dxa"/>
            <w:tcBorders>
              <w:top w:val="single" w:sz="4" w:space="0" w:color="auto"/>
              <w:left w:val="single" w:sz="4" w:space="0" w:color="auto"/>
              <w:bottom w:val="single" w:sz="4" w:space="0" w:color="auto"/>
              <w:right w:val="single" w:sz="4" w:space="0" w:color="auto"/>
            </w:tcBorders>
          </w:tcPr>
          <w:p w14:paraId="2FD920EF" w14:textId="3558EE90" w:rsidR="00F51B6C" w:rsidRDefault="00F51B6C" w:rsidP="00EF1DD9">
            <w:r>
              <w:t>Windsor Solutions</w:t>
            </w:r>
          </w:p>
        </w:tc>
        <w:tc>
          <w:tcPr>
            <w:tcW w:w="1278" w:type="dxa"/>
            <w:tcBorders>
              <w:top w:val="single" w:sz="4" w:space="0" w:color="auto"/>
              <w:left w:val="single" w:sz="4" w:space="0" w:color="auto"/>
              <w:bottom w:val="single" w:sz="4" w:space="0" w:color="auto"/>
              <w:right w:val="single" w:sz="4" w:space="0" w:color="auto"/>
            </w:tcBorders>
          </w:tcPr>
          <w:p w14:paraId="37D1347C" w14:textId="6731F376" w:rsidR="00F51B6C" w:rsidRDefault="00F51B6C" w:rsidP="00917C4D">
            <w:r>
              <w:t>1/10/2018</w:t>
            </w:r>
          </w:p>
        </w:tc>
        <w:tc>
          <w:tcPr>
            <w:tcW w:w="5312" w:type="dxa"/>
            <w:tcBorders>
              <w:top w:val="single" w:sz="4" w:space="0" w:color="auto"/>
              <w:left w:val="single" w:sz="4" w:space="0" w:color="auto"/>
              <w:bottom w:val="single" w:sz="4" w:space="0" w:color="auto"/>
              <w:right w:val="single" w:sz="4" w:space="0" w:color="auto"/>
            </w:tcBorders>
          </w:tcPr>
          <w:p w14:paraId="6FD753B5" w14:textId="72002EC7" w:rsidR="00F51B6C" w:rsidRDefault="00F51B6C" w:rsidP="00FB56B3">
            <w:r>
              <w:t>Versioned for v4.4.</w:t>
            </w:r>
          </w:p>
        </w:tc>
      </w:tr>
      <w:tr w:rsidR="00F90561" w14:paraId="6D1B6F1A" w14:textId="77777777" w:rsidTr="00084092">
        <w:tc>
          <w:tcPr>
            <w:tcW w:w="1006" w:type="dxa"/>
            <w:tcBorders>
              <w:top w:val="single" w:sz="4" w:space="0" w:color="auto"/>
              <w:left w:val="single" w:sz="4" w:space="0" w:color="auto"/>
              <w:bottom w:val="single" w:sz="4" w:space="0" w:color="auto"/>
              <w:right w:val="single" w:sz="4" w:space="0" w:color="auto"/>
            </w:tcBorders>
          </w:tcPr>
          <w:p w14:paraId="01FFCDF2" w14:textId="7695F1CA" w:rsidR="00F90561" w:rsidRDefault="00F90561" w:rsidP="0048116E">
            <w:r>
              <w:t>4.4</w:t>
            </w:r>
          </w:p>
        </w:tc>
        <w:tc>
          <w:tcPr>
            <w:tcW w:w="1872" w:type="dxa"/>
            <w:tcBorders>
              <w:top w:val="single" w:sz="4" w:space="0" w:color="auto"/>
              <w:left w:val="single" w:sz="4" w:space="0" w:color="auto"/>
              <w:bottom w:val="single" w:sz="4" w:space="0" w:color="auto"/>
              <w:right w:val="single" w:sz="4" w:space="0" w:color="auto"/>
            </w:tcBorders>
          </w:tcPr>
          <w:p w14:paraId="4D8C5C29" w14:textId="7FA6C889" w:rsidR="00F90561" w:rsidRDefault="00F90561" w:rsidP="00EF1DD9">
            <w:r>
              <w:t>Windsor Solutions</w:t>
            </w:r>
          </w:p>
        </w:tc>
        <w:tc>
          <w:tcPr>
            <w:tcW w:w="1278" w:type="dxa"/>
            <w:tcBorders>
              <w:top w:val="single" w:sz="4" w:space="0" w:color="auto"/>
              <w:left w:val="single" w:sz="4" w:space="0" w:color="auto"/>
              <w:bottom w:val="single" w:sz="4" w:space="0" w:color="auto"/>
              <w:right w:val="single" w:sz="4" w:space="0" w:color="auto"/>
            </w:tcBorders>
          </w:tcPr>
          <w:p w14:paraId="1CB860EC" w14:textId="0FF7A637" w:rsidR="00F90561" w:rsidRDefault="00F90561" w:rsidP="00917C4D">
            <w:r>
              <w:t>4/24/2018</w:t>
            </w:r>
          </w:p>
        </w:tc>
        <w:tc>
          <w:tcPr>
            <w:tcW w:w="5312" w:type="dxa"/>
            <w:tcBorders>
              <w:top w:val="single" w:sz="4" w:space="0" w:color="auto"/>
              <w:left w:val="single" w:sz="4" w:space="0" w:color="auto"/>
              <w:bottom w:val="single" w:sz="4" w:space="0" w:color="auto"/>
              <w:right w:val="single" w:sz="4" w:space="0" w:color="auto"/>
            </w:tcBorders>
          </w:tcPr>
          <w:p w14:paraId="686B07E9" w14:textId="26759B91" w:rsidR="00F90561" w:rsidRDefault="00F90561">
            <w:r>
              <w:t>Added Guest Submission capabilities.</w:t>
            </w:r>
          </w:p>
        </w:tc>
      </w:tr>
      <w:tr w:rsidR="00961853" w14:paraId="07DB65E3" w14:textId="77777777" w:rsidTr="00084092">
        <w:tc>
          <w:tcPr>
            <w:tcW w:w="1006" w:type="dxa"/>
            <w:tcBorders>
              <w:top w:val="single" w:sz="4" w:space="0" w:color="auto"/>
              <w:left w:val="single" w:sz="4" w:space="0" w:color="auto"/>
              <w:bottom w:val="single" w:sz="4" w:space="0" w:color="auto"/>
              <w:right w:val="single" w:sz="4" w:space="0" w:color="auto"/>
            </w:tcBorders>
          </w:tcPr>
          <w:p w14:paraId="29D497F9" w14:textId="3A71EEFC" w:rsidR="00961853" w:rsidRDefault="00961853" w:rsidP="0048116E">
            <w:r>
              <w:t>4.5</w:t>
            </w:r>
          </w:p>
        </w:tc>
        <w:tc>
          <w:tcPr>
            <w:tcW w:w="1872" w:type="dxa"/>
            <w:tcBorders>
              <w:top w:val="single" w:sz="4" w:space="0" w:color="auto"/>
              <w:left w:val="single" w:sz="4" w:space="0" w:color="auto"/>
              <w:bottom w:val="single" w:sz="4" w:space="0" w:color="auto"/>
              <w:right w:val="single" w:sz="4" w:space="0" w:color="auto"/>
            </w:tcBorders>
          </w:tcPr>
          <w:p w14:paraId="5BD70538" w14:textId="1535267F" w:rsidR="00961853" w:rsidRDefault="00961853" w:rsidP="00EF1DD9">
            <w:r>
              <w:t>Windsor Solutions</w:t>
            </w:r>
          </w:p>
        </w:tc>
        <w:tc>
          <w:tcPr>
            <w:tcW w:w="1278" w:type="dxa"/>
            <w:tcBorders>
              <w:top w:val="single" w:sz="4" w:space="0" w:color="auto"/>
              <w:left w:val="single" w:sz="4" w:space="0" w:color="auto"/>
              <w:bottom w:val="single" w:sz="4" w:space="0" w:color="auto"/>
              <w:right w:val="single" w:sz="4" w:space="0" w:color="auto"/>
            </w:tcBorders>
          </w:tcPr>
          <w:p w14:paraId="62F02669" w14:textId="7E602E2C" w:rsidR="00961853" w:rsidRDefault="00961853" w:rsidP="00917C4D">
            <w:r>
              <w:t>6/28/2018</w:t>
            </w:r>
          </w:p>
        </w:tc>
        <w:tc>
          <w:tcPr>
            <w:tcW w:w="5312" w:type="dxa"/>
            <w:tcBorders>
              <w:top w:val="single" w:sz="4" w:space="0" w:color="auto"/>
              <w:left w:val="single" w:sz="4" w:space="0" w:color="auto"/>
              <w:bottom w:val="single" w:sz="4" w:space="0" w:color="auto"/>
              <w:right w:val="single" w:sz="4" w:space="0" w:color="auto"/>
            </w:tcBorders>
          </w:tcPr>
          <w:p w14:paraId="31FE67A8" w14:textId="6BF4426C" w:rsidR="00961853" w:rsidRDefault="00961853">
            <w:r>
              <w:t>Updated to reflect release 4.5.</w:t>
            </w:r>
          </w:p>
        </w:tc>
      </w:tr>
      <w:tr w:rsidR="006D3946" w14:paraId="53206E4D" w14:textId="77777777" w:rsidTr="00084092">
        <w:tc>
          <w:tcPr>
            <w:tcW w:w="1006" w:type="dxa"/>
            <w:tcBorders>
              <w:top w:val="single" w:sz="4" w:space="0" w:color="auto"/>
              <w:left w:val="single" w:sz="4" w:space="0" w:color="auto"/>
              <w:bottom w:val="single" w:sz="4" w:space="0" w:color="auto"/>
              <w:right w:val="single" w:sz="4" w:space="0" w:color="auto"/>
            </w:tcBorders>
          </w:tcPr>
          <w:p w14:paraId="662EC936" w14:textId="52B9DDCE" w:rsidR="006D3946" w:rsidRDefault="006D3946" w:rsidP="0048116E">
            <w:r>
              <w:t>4.6</w:t>
            </w:r>
          </w:p>
        </w:tc>
        <w:tc>
          <w:tcPr>
            <w:tcW w:w="1872" w:type="dxa"/>
            <w:tcBorders>
              <w:top w:val="single" w:sz="4" w:space="0" w:color="auto"/>
              <w:left w:val="single" w:sz="4" w:space="0" w:color="auto"/>
              <w:bottom w:val="single" w:sz="4" w:space="0" w:color="auto"/>
              <w:right w:val="single" w:sz="4" w:space="0" w:color="auto"/>
            </w:tcBorders>
          </w:tcPr>
          <w:p w14:paraId="2BEA11F5" w14:textId="22285D99" w:rsidR="006D3946" w:rsidRDefault="006D3946" w:rsidP="00EF1DD9">
            <w:r>
              <w:t>Windsor Solutions</w:t>
            </w:r>
          </w:p>
        </w:tc>
        <w:tc>
          <w:tcPr>
            <w:tcW w:w="1278" w:type="dxa"/>
            <w:tcBorders>
              <w:top w:val="single" w:sz="4" w:space="0" w:color="auto"/>
              <w:left w:val="single" w:sz="4" w:space="0" w:color="auto"/>
              <w:bottom w:val="single" w:sz="4" w:space="0" w:color="auto"/>
              <w:right w:val="single" w:sz="4" w:space="0" w:color="auto"/>
            </w:tcBorders>
          </w:tcPr>
          <w:p w14:paraId="4DBFA8B6" w14:textId="5DFDA893" w:rsidR="006D3946" w:rsidRDefault="006D3946" w:rsidP="00917C4D">
            <w:r>
              <w:t>2/20/2019</w:t>
            </w:r>
          </w:p>
        </w:tc>
        <w:tc>
          <w:tcPr>
            <w:tcW w:w="5312" w:type="dxa"/>
            <w:tcBorders>
              <w:top w:val="single" w:sz="4" w:space="0" w:color="auto"/>
              <w:left w:val="single" w:sz="4" w:space="0" w:color="auto"/>
              <w:bottom w:val="single" w:sz="4" w:space="0" w:color="auto"/>
              <w:right w:val="single" w:sz="4" w:space="0" w:color="auto"/>
            </w:tcBorders>
          </w:tcPr>
          <w:p w14:paraId="4CB83D9C" w14:textId="340A36AE" w:rsidR="006D3946" w:rsidRDefault="006D3946">
            <w:r>
              <w:t>Updated to reflect release 4.6.</w:t>
            </w:r>
          </w:p>
        </w:tc>
      </w:tr>
      <w:tr w:rsidR="00A04CC5" w14:paraId="30EA41DE" w14:textId="77777777" w:rsidTr="00084092">
        <w:tc>
          <w:tcPr>
            <w:tcW w:w="1006" w:type="dxa"/>
            <w:tcBorders>
              <w:top w:val="single" w:sz="4" w:space="0" w:color="auto"/>
              <w:left w:val="single" w:sz="4" w:space="0" w:color="auto"/>
              <w:bottom w:val="single" w:sz="4" w:space="0" w:color="auto"/>
              <w:right w:val="single" w:sz="4" w:space="0" w:color="auto"/>
            </w:tcBorders>
          </w:tcPr>
          <w:p w14:paraId="114389BF" w14:textId="71C9749D" w:rsidR="00A04CC5" w:rsidRDefault="00A04CC5" w:rsidP="0048116E">
            <w:r>
              <w:t>4.6</w:t>
            </w:r>
          </w:p>
        </w:tc>
        <w:tc>
          <w:tcPr>
            <w:tcW w:w="1872" w:type="dxa"/>
            <w:tcBorders>
              <w:top w:val="single" w:sz="4" w:space="0" w:color="auto"/>
              <w:left w:val="single" w:sz="4" w:space="0" w:color="auto"/>
              <w:bottom w:val="single" w:sz="4" w:space="0" w:color="auto"/>
              <w:right w:val="single" w:sz="4" w:space="0" w:color="auto"/>
            </w:tcBorders>
          </w:tcPr>
          <w:p w14:paraId="67082C2A" w14:textId="143AD422" w:rsidR="00A04CC5" w:rsidRDefault="00A04CC5" w:rsidP="00EF1DD9">
            <w:r>
              <w:t>Windsor Solutions</w:t>
            </w:r>
          </w:p>
        </w:tc>
        <w:tc>
          <w:tcPr>
            <w:tcW w:w="1278" w:type="dxa"/>
            <w:tcBorders>
              <w:top w:val="single" w:sz="4" w:space="0" w:color="auto"/>
              <w:left w:val="single" w:sz="4" w:space="0" w:color="auto"/>
              <w:bottom w:val="single" w:sz="4" w:space="0" w:color="auto"/>
              <w:right w:val="single" w:sz="4" w:space="0" w:color="auto"/>
            </w:tcBorders>
          </w:tcPr>
          <w:p w14:paraId="3F9347E9" w14:textId="192A6374" w:rsidR="00A04CC5" w:rsidRDefault="00A04CC5" w:rsidP="00917C4D">
            <w:r>
              <w:t>5/28/2019</w:t>
            </w:r>
          </w:p>
        </w:tc>
        <w:tc>
          <w:tcPr>
            <w:tcW w:w="5312" w:type="dxa"/>
            <w:tcBorders>
              <w:top w:val="single" w:sz="4" w:space="0" w:color="auto"/>
              <w:left w:val="single" w:sz="4" w:space="0" w:color="auto"/>
              <w:bottom w:val="single" w:sz="4" w:space="0" w:color="auto"/>
              <w:right w:val="single" w:sz="4" w:space="0" w:color="auto"/>
            </w:tcBorders>
          </w:tcPr>
          <w:p w14:paraId="103A8AC4" w14:textId="6DCB2654" w:rsidR="00A04CC5" w:rsidRDefault="00A04CC5">
            <w:r>
              <w:t>Updated to reflect new file system document storage option.</w:t>
            </w:r>
          </w:p>
        </w:tc>
      </w:tr>
      <w:tr w:rsidR="00AE7332" w14:paraId="0D782672" w14:textId="77777777" w:rsidTr="00084092">
        <w:tc>
          <w:tcPr>
            <w:tcW w:w="1006" w:type="dxa"/>
            <w:tcBorders>
              <w:top w:val="single" w:sz="4" w:space="0" w:color="auto"/>
              <w:left w:val="single" w:sz="4" w:space="0" w:color="auto"/>
              <w:bottom w:val="single" w:sz="4" w:space="0" w:color="auto"/>
              <w:right w:val="single" w:sz="4" w:space="0" w:color="auto"/>
            </w:tcBorders>
          </w:tcPr>
          <w:p w14:paraId="58F36193" w14:textId="1A1C467D" w:rsidR="00AE7332" w:rsidRDefault="00AE7332" w:rsidP="0048116E">
            <w:r>
              <w:t>4.7</w:t>
            </w:r>
          </w:p>
        </w:tc>
        <w:tc>
          <w:tcPr>
            <w:tcW w:w="1872" w:type="dxa"/>
            <w:tcBorders>
              <w:top w:val="single" w:sz="4" w:space="0" w:color="auto"/>
              <w:left w:val="single" w:sz="4" w:space="0" w:color="auto"/>
              <w:bottom w:val="single" w:sz="4" w:space="0" w:color="auto"/>
              <w:right w:val="single" w:sz="4" w:space="0" w:color="auto"/>
            </w:tcBorders>
          </w:tcPr>
          <w:p w14:paraId="0BF319AD" w14:textId="6A907AF3" w:rsidR="00AE7332" w:rsidRDefault="00AE7332" w:rsidP="00EF1DD9">
            <w:r>
              <w:t xml:space="preserve">Windsor Solutions </w:t>
            </w:r>
          </w:p>
        </w:tc>
        <w:tc>
          <w:tcPr>
            <w:tcW w:w="1278" w:type="dxa"/>
            <w:tcBorders>
              <w:top w:val="single" w:sz="4" w:space="0" w:color="auto"/>
              <w:left w:val="single" w:sz="4" w:space="0" w:color="auto"/>
              <w:bottom w:val="single" w:sz="4" w:space="0" w:color="auto"/>
              <w:right w:val="single" w:sz="4" w:space="0" w:color="auto"/>
            </w:tcBorders>
          </w:tcPr>
          <w:p w14:paraId="082CAA16" w14:textId="28E467B0" w:rsidR="00AE7332" w:rsidRDefault="00AE7332" w:rsidP="00917C4D">
            <w:r>
              <w:t>5/28/2019</w:t>
            </w:r>
          </w:p>
        </w:tc>
        <w:tc>
          <w:tcPr>
            <w:tcW w:w="5312" w:type="dxa"/>
            <w:tcBorders>
              <w:top w:val="single" w:sz="4" w:space="0" w:color="auto"/>
              <w:left w:val="single" w:sz="4" w:space="0" w:color="auto"/>
              <w:bottom w:val="single" w:sz="4" w:space="0" w:color="auto"/>
              <w:right w:val="single" w:sz="4" w:space="0" w:color="auto"/>
            </w:tcBorders>
          </w:tcPr>
          <w:p w14:paraId="3485D639" w14:textId="3546A79F" w:rsidR="00AE7332" w:rsidRDefault="00AE7332" w:rsidP="008D780C">
            <w:r>
              <w:t>Versioned for 4.7.</w:t>
            </w:r>
          </w:p>
        </w:tc>
      </w:tr>
      <w:tr w:rsidR="00084092" w14:paraId="1EB6DFA8" w14:textId="77777777" w:rsidTr="00084092">
        <w:tc>
          <w:tcPr>
            <w:tcW w:w="1006" w:type="dxa"/>
            <w:tcBorders>
              <w:top w:val="single" w:sz="4" w:space="0" w:color="auto"/>
              <w:left w:val="single" w:sz="4" w:space="0" w:color="auto"/>
              <w:bottom w:val="single" w:sz="4" w:space="0" w:color="auto"/>
              <w:right w:val="single" w:sz="4" w:space="0" w:color="auto"/>
            </w:tcBorders>
          </w:tcPr>
          <w:p w14:paraId="5F14B1A6" w14:textId="43959102" w:rsidR="00084092" w:rsidRDefault="00084092" w:rsidP="007D648C">
            <w:r>
              <w:t>4.8</w:t>
            </w:r>
          </w:p>
        </w:tc>
        <w:tc>
          <w:tcPr>
            <w:tcW w:w="1872" w:type="dxa"/>
            <w:tcBorders>
              <w:top w:val="single" w:sz="4" w:space="0" w:color="auto"/>
              <w:left w:val="single" w:sz="4" w:space="0" w:color="auto"/>
              <w:bottom w:val="single" w:sz="4" w:space="0" w:color="auto"/>
              <w:right w:val="single" w:sz="4" w:space="0" w:color="auto"/>
            </w:tcBorders>
          </w:tcPr>
          <w:p w14:paraId="37F01023" w14:textId="77777777" w:rsidR="00084092" w:rsidRDefault="00084092" w:rsidP="007D648C">
            <w:r>
              <w:t xml:space="preserve">Windsor Solutions </w:t>
            </w:r>
          </w:p>
        </w:tc>
        <w:tc>
          <w:tcPr>
            <w:tcW w:w="1278" w:type="dxa"/>
            <w:tcBorders>
              <w:top w:val="single" w:sz="4" w:space="0" w:color="auto"/>
              <w:left w:val="single" w:sz="4" w:space="0" w:color="auto"/>
              <w:bottom w:val="single" w:sz="4" w:space="0" w:color="auto"/>
              <w:right w:val="single" w:sz="4" w:space="0" w:color="auto"/>
            </w:tcBorders>
          </w:tcPr>
          <w:p w14:paraId="0FA7D899" w14:textId="24D9BD7E" w:rsidR="00084092" w:rsidRDefault="00084092" w:rsidP="007D648C">
            <w:r>
              <w:t>1/29/2020</w:t>
            </w:r>
          </w:p>
        </w:tc>
        <w:tc>
          <w:tcPr>
            <w:tcW w:w="5312" w:type="dxa"/>
            <w:tcBorders>
              <w:top w:val="single" w:sz="4" w:space="0" w:color="auto"/>
              <w:left w:val="single" w:sz="4" w:space="0" w:color="auto"/>
              <w:bottom w:val="single" w:sz="4" w:space="0" w:color="auto"/>
              <w:right w:val="single" w:sz="4" w:space="0" w:color="auto"/>
            </w:tcBorders>
          </w:tcPr>
          <w:p w14:paraId="352D1CCE" w14:textId="0DFB47F4" w:rsidR="00084092" w:rsidRDefault="00084092" w:rsidP="007D648C">
            <w:r>
              <w:t>Versioned for 4.8.</w:t>
            </w:r>
          </w:p>
        </w:tc>
      </w:tr>
      <w:tr w:rsidR="007D648C" w14:paraId="6C16FA12" w14:textId="77777777" w:rsidTr="007D648C">
        <w:tc>
          <w:tcPr>
            <w:tcW w:w="1006" w:type="dxa"/>
            <w:tcBorders>
              <w:top w:val="single" w:sz="4" w:space="0" w:color="auto"/>
              <w:left w:val="single" w:sz="4" w:space="0" w:color="auto"/>
              <w:bottom w:val="single" w:sz="4" w:space="0" w:color="auto"/>
              <w:right w:val="single" w:sz="4" w:space="0" w:color="auto"/>
            </w:tcBorders>
          </w:tcPr>
          <w:p w14:paraId="79640DFF" w14:textId="4E04B79E" w:rsidR="007D648C" w:rsidRDefault="007D648C" w:rsidP="007D648C">
            <w:r>
              <w:t>4.9</w:t>
            </w:r>
          </w:p>
        </w:tc>
        <w:tc>
          <w:tcPr>
            <w:tcW w:w="1872" w:type="dxa"/>
            <w:tcBorders>
              <w:top w:val="single" w:sz="4" w:space="0" w:color="auto"/>
              <w:left w:val="single" w:sz="4" w:space="0" w:color="auto"/>
              <w:bottom w:val="single" w:sz="4" w:space="0" w:color="auto"/>
              <w:right w:val="single" w:sz="4" w:space="0" w:color="auto"/>
            </w:tcBorders>
          </w:tcPr>
          <w:p w14:paraId="0E79F4CA" w14:textId="77777777" w:rsidR="007D648C" w:rsidRDefault="007D648C" w:rsidP="007D648C">
            <w:r>
              <w:t xml:space="preserve">Windsor Solutions </w:t>
            </w:r>
          </w:p>
        </w:tc>
        <w:tc>
          <w:tcPr>
            <w:tcW w:w="1278" w:type="dxa"/>
            <w:tcBorders>
              <w:top w:val="single" w:sz="4" w:space="0" w:color="auto"/>
              <w:left w:val="single" w:sz="4" w:space="0" w:color="auto"/>
              <w:bottom w:val="single" w:sz="4" w:space="0" w:color="auto"/>
              <w:right w:val="single" w:sz="4" w:space="0" w:color="auto"/>
            </w:tcBorders>
          </w:tcPr>
          <w:p w14:paraId="77B09450" w14:textId="5C441D48" w:rsidR="007D648C" w:rsidRDefault="00D321ED" w:rsidP="009A6EDE">
            <w:r>
              <w:t>7/</w:t>
            </w:r>
            <w:r w:rsidR="009A6EDE">
              <w:t>27</w:t>
            </w:r>
            <w:bookmarkStart w:id="3" w:name="_GoBack"/>
            <w:bookmarkEnd w:id="3"/>
            <w:r w:rsidR="007D648C">
              <w:t>/2020</w:t>
            </w:r>
          </w:p>
        </w:tc>
        <w:tc>
          <w:tcPr>
            <w:tcW w:w="5312" w:type="dxa"/>
            <w:tcBorders>
              <w:top w:val="single" w:sz="4" w:space="0" w:color="auto"/>
              <w:left w:val="single" w:sz="4" w:space="0" w:color="auto"/>
              <w:bottom w:val="single" w:sz="4" w:space="0" w:color="auto"/>
              <w:right w:val="single" w:sz="4" w:space="0" w:color="auto"/>
            </w:tcBorders>
          </w:tcPr>
          <w:p w14:paraId="4C36C456" w14:textId="141098F0" w:rsidR="007D648C" w:rsidRDefault="007D648C" w:rsidP="007D648C">
            <w:r>
              <w:t>Updated to reflect 4.9.</w:t>
            </w:r>
          </w:p>
        </w:tc>
      </w:tr>
    </w:tbl>
    <w:p w14:paraId="398D33F2" w14:textId="24371E8F" w:rsidR="008077FD" w:rsidRDefault="008077FD" w:rsidP="00917C4D"/>
    <w:p w14:paraId="790EAE0B" w14:textId="56E44128" w:rsidR="008077FD" w:rsidRDefault="008077FD" w:rsidP="008077FD"/>
    <w:p w14:paraId="143CD442" w14:textId="77777777" w:rsidR="008077FD" w:rsidRDefault="008077FD" w:rsidP="008077FD"/>
    <w:p w14:paraId="4537407C" w14:textId="11D32D41" w:rsidR="008077FD" w:rsidRDefault="008077FD" w:rsidP="008077FD">
      <w:pPr>
        <w:jc w:val="center"/>
        <w:sectPr w:rsidR="008077FD" w:rsidSect="00EF1DD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fmt="lowerRoman" w:start="1"/>
          <w:cols w:space="720"/>
          <w:docGrid w:linePitch="299"/>
        </w:sectPr>
      </w:pPr>
    </w:p>
    <w:p w14:paraId="4D03F9C5" w14:textId="202B3096" w:rsidR="005A2740" w:rsidRDefault="005A2740" w:rsidP="005A2740">
      <w:pPr>
        <w:pStyle w:val="Heading1"/>
      </w:pPr>
      <w:bookmarkStart w:id="4" w:name="_Toc31202431"/>
      <w:bookmarkStart w:id="5" w:name="_Toc457387248"/>
      <w:r>
        <w:t xml:space="preserve">Submission Certification </w:t>
      </w:r>
      <w:r w:rsidRPr="00A93599">
        <w:t>Overview</w:t>
      </w:r>
      <w:bookmarkEnd w:id="4"/>
    </w:p>
    <w:p w14:paraId="6FF07E13" w14:textId="0ED5718B" w:rsidR="005A2740" w:rsidRDefault="009F6FAD" w:rsidP="005A2740">
      <w:r>
        <w:t>nFORM</w:t>
      </w:r>
      <w:r w:rsidR="005A2740">
        <w:t xml:space="preserve"> </w:t>
      </w:r>
      <w:r w:rsidR="005A2740" w:rsidRPr="00FB396E">
        <w:t xml:space="preserve">is an electronic document receiving system that </w:t>
      </w:r>
      <w:r w:rsidR="005A2740">
        <w:t xml:space="preserve">can </w:t>
      </w:r>
      <w:r w:rsidR="005A2740" w:rsidRPr="00FB396E">
        <w:t xml:space="preserve">be used </w:t>
      </w:r>
      <w:r w:rsidR="005A2740">
        <w:t xml:space="preserve">by a regulatory agency </w:t>
      </w:r>
      <w:r w:rsidR="005A2740" w:rsidRPr="00FB396E">
        <w:t xml:space="preserve">to </w:t>
      </w:r>
      <w:r w:rsidR="005A2740">
        <w:t>accept various types of applications and reports submitted by regulated entities and other external stakeholders</w:t>
      </w:r>
      <w:r w:rsidR="005A2740" w:rsidRPr="00FB396E">
        <w:t>. The system allow</w:t>
      </w:r>
      <w:r w:rsidR="005A2740">
        <w:t>s</w:t>
      </w:r>
      <w:r w:rsidR="005A2740" w:rsidRPr="00FB396E">
        <w:t xml:space="preserve"> customers to register a single account </w:t>
      </w:r>
      <w:r w:rsidR="005A2740">
        <w:t>that can be used to submit</w:t>
      </w:r>
      <w:r w:rsidR="005A2740" w:rsidRPr="00FB396E">
        <w:t xml:space="preserve"> electronic documents to </w:t>
      </w:r>
      <w:r w:rsidR="005A2740">
        <w:t>the agency</w:t>
      </w:r>
      <w:r w:rsidR="005A2740" w:rsidRPr="00FB396E">
        <w:t xml:space="preserve">.  </w:t>
      </w:r>
    </w:p>
    <w:p w14:paraId="78218A46" w14:textId="55F85B81" w:rsidR="005A2740" w:rsidRDefault="005A2740" w:rsidP="005A2740">
      <w:r>
        <w:t xml:space="preserve">Each type of document that may be submitted will require one of a number of levels of certification authority on the part of the submitting entity, ranging from simple registration to formal </w:t>
      </w:r>
      <w:r w:rsidRPr="00FB396E">
        <w:t>signature</w:t>
      </w:r>
      <w:r>
        <w:t xml:space="preserve"> authority. Regardless of the required level of authority, </w:t>
      </w:r>
      <w:r w:rsidR="009F6FAD">
        <w:t>nFORM</w:t>
      </w:r>
      <w:r>
        <w:t xml:space="preserve"> will electronically certify and retain the submission.  Additionally, where a formal signature authority is required, </w:t>
      </w:r>
      <w:r w:rsidR="009F6FAD">
        <w:t>nFORM</w:t>
      </w:r>
      <w:r>
        <w:t xml:space="preserve"> uses an </w:t>
      </w:r>
      <w:r w:rsidRPr="00FB396E">
        <w:t xml:space="preserve">electronic signature device to </w:t>
      </w:r>
      <w:r>
        <w:t xml:space="preserve">certify an </w:t>
      </w:r>
      <w:r w:rsidRPr="00FB396E">
        <w:t xml:space="preserve">electronic document submitted to the </w:t>
      </w:r>
      <w:r>
        <w:t>agency</w:t>
      </w:r>
      <w:r w:rsidRPr="00FB396E">
        <w:t>.</w:t>
      </w:r>
      <w:r>
        <w:t xml:space="preserve">  The use of this electronic signature device establishes proof of identity and intent on the part of the submitting user, and is designed to be equivalent to a “wet ink” signature.</w:t>
      </w:r>
    </w:p>
    <w:p w14:paraId="39C28482" w14:textId="77777777" w:rsidR="005A2740" w:rsidRPr="00FB396E" w:rsidRDefault="005A2740" w:rsidP="005A2740">
      <w:pPr>
        <w:pStyle w:val="Heading2"/>
      </w:pPr>
      <w:bookmarkStart w:id="6" w:name="_Toc31202432"/>
      <w:r>
        <w:t>Registering a User Account</w:t>
      </w:r>
      <w:bookmarkEnd w:id="6"/>
    </w:p>
    <w:p w14:paraId="76624A69" w14:textId="5E58678D" w:rsidR="005A2740" w:rsidRPr="00FB396E" w:rsidRDefault="009F6FAD" w:rsidP="005A2740">
      <w:r>
        <w:t>nFORM</w:t>
      </w:r>
      <w:r w:rsidR="005A2740">
        <w:t xml:space="preserve"> allows users to </w:t>
      </w:r>
      <w:r w:rsidR="005A2740" w:rsidRPr="00FB396E">
        <w:t xml:space="preserve">create a user account via a registration process. </w:t>
      </w:r>
      <w:r w:rsidR="005A2740">
        <w:t xml:space="preserve">During the </w:t>
      </w:r>
      <w:r w:rsidR="005A2740" w:rsidRPr="00FB396E">
        <w:t xml:space="preserve">registration </w:t>
      </w:r>
      <w:r w:rsidR="005A2740">
        <w:t>process, the user</w:t>
      </w:r>
      <w:r w:rsidR="005A2740" w:rsidRPr="00FB396E">
        <w:t xml:space="preserve"> provide</w:t>
      </w:r>
      <w:r w:rsidR="005A2740">
        <w:t>s</w:t>
      </w:r>
      <w:r w:rsidR="005A2740" w:rsidRPr="00FB396E">
        <w:t xml:space="preserve"> </w:t>
      </w:r>
      <w:r>
        <w:t>information</w:t>
      </w:r>
      <w:r w:rsidR="005A2740" w:rsidRPr="00FB396E">
        <w:t xml:space="preserve"> about themselves such as their name, phone number, physic</w:t>
      </w:r>
      <w:r w:rsidR="005A2740">
        <w:t xml:space="preserve">al address and a </w:t>
      </w:r>
      <w:r w:rsidR="005A2740" w:rsidRPr="00FB396E">
        <w:t xml:space="preserve">unique identifier, in the form of the user’s email address, </w:t>
      </w:r>
      <w:r w:rsidR="005A2740">
        <w:t xml:space="preserve">to be used as </w:t>
      </w:r>
      <w:r w:rsidR="005A2740" w:rsidRPr="00FB396E">
        <w:t xml:space="preserve">the account login. No two users can have the identical user account logins, and account logins cannot be re-used if the original account login is no longer needed or used by a user. </w:t>
      </w:r>
    </w:p>
    <w:p w14:paraId="33CDA085" w14:textId="74FD6642" w:rsidR="005A2740" w:rsidRPr="00FB396E" w:rsidRDefault="005A2740" w:rsidP="005A2740">
      <w:r w:rsidRPr="00FB396E">
        <w:t xml:space="preserve">When registering </w:t>
      </w:r>
      <w:r>
        <w:t xml:space="preserve">an </w:t>
      </w:r>
      <w:r w:rsidRPr="00FB396E">
        <w:t xml:space="preserve">account, the user will enter their desired system password. Passwords that do not meet the password format/strength requirements will be rejected, and the user will be prompted to re-enter a valid password. </w:t>
      </w:r>
      <w:r>
        <w:t xml:space="preserve">The minimum requirements within </w:t>
      </w:r>
      <w:r w:rsidR="009F6FAD">
        <w:t>nFORM</w:t>
      </w:r>
      <w:r>
        <w:t xml:space="preserve"> </w:t>
      </w:r>
      <w:r w:rsidRPr="00FB396E">
        <w:t>for password strength are:</w:t>
      </w:r>
    </w:p>
    <w:p w14:paraId="7293EA40" w14:textId="77777777" w:rsidR="005A2740" w:rsidRPr="0017070C" w:rsidRDefault="005A2740" w:rsidP="005A2740">
      <w:pPr>
        <w:pStyle w:val="ListParagraph"/>
        <w:numPr>
          <w:ilvl w:val="0"/>
          <w:numId w:val="16"/>
        </w:numPr>
      </w:pPr>
      <w:r w:rsidRPr="0017070C">
        <w:t>Must be at least 8 alpha-numeric characters</w:t>
      </w:r>
    </w:p>
    <w:p w14:paraId="2F8E9495" w14:textId="77777777" w:rsidR="005A2740" w:rsidRPr="00E009C1" w:rsidRDefault="005A2740" w:rsidP="005A2740">
      <w:pPr>
        <w:pStyle w:val="ListParagraph"/>
        <w:numPr>
          <w:ilvl w:val="0"/>
          <w:numId w:val="16"/>
        </w:numPr>
      </w:pPr>
      <w:r w:rsidRPr="0017070C">
        <w:t>Must include at least one upper case letter</w:t>
      </w:r>
    </w:p>
    <w:p w14:paraId="0BE6F15F" w14:textId="77777777" w:rsidR="005A2740" w:rsidRPr="00E009C1" w:rsidRDefault="005A2740" w:rsidP="005A2740">
      <w:pPr>
        <w:pStyle w:val="ListParagraph"/>
        <w:numPr>
          <w:ilvl w:val="0"/>
          <w:numId w:val="16"/>
        </w:numPr>
      </w:pPr>
      <w:r w:rsidRPr="00E009C1">
        <w:t>Must include at least one lower case letter</w:t>
      </w:r>
    </w:p>
    <w:p w14:paraId="35C689CD" w14:textId="77777777" w:rsidR="005A2740" w:rsidRPr="00FB396E" w:rsidRDefault="005A2740" w:rsidP="005A2740">
      <w:pPr>
        <w:pStyle w:val="ListParagraph"/>
        <w:numPr>
          <w:ilvl w:val="0"/>
          <w:numId w:val="16"/>
        </w:numPr>
      </w:pPr>
      <w:r w:rsidRPr="00FB396E">
        <w:t>Must include at least one numeric digit</w:t>
      </w:r>
    </w:p>
    <w:p w14:paraId="1CA15178" w14:textId="77777777" w:rsidR="005A2740" w:rsidRPr="00FB396E" w:rsidRDefault="005A2740" w:rsidP="005A2740">
      <w:pPr>
        <w:pStyle w:val="ListParagraph"/>
        <w:numPr>
          <w:ilvl w:val="0"/>
          <w:numId w:val="16"/>
        </w:numPr>
      </w:pPr>
      <w:r w:rsidRPr="00FB396E">
        <w:t>Must include at least one special character</w:t>
      </w:r>
    </w:p>
    <w:p w14:paraId="73BF33D2" w14:textId="77777777" w:rsidR="005A2740" w:rsidRDefault="005A2740" w:rsidP="005A2740">
      <w:pPr>
        <w:pStyle w:val="ListParagraph"/>
        <w:numPr>
          <w:ilvl w:val="0"/>
          <w:numId w:val="16"/>
        </w:numPr>
      </w:pPr>
      <w:r w:rsidRPr="00FB396E">
        <w:t>Must not hav</w:t>
      </w:r>
      <w:r>
        <w:t>e been used by the user previously</w:t>
      </w:r>
    </w:p>
    <w:p w14:paraId="0933E738" w14:textId="77777777" w:rsidR="005A2740" w:rsidRDefault="005A2740" w:rsidP="005A2740">
      <w:r w:rsidRPr="00D035E7">
        <w:t xml:space="preserve">If the entered password adheres to the password requirements, the user’s password will be stored in encrypted format in the database and the user will be prompted to sign into the system. The system will also send a Password Reset email confirmation to the user. </w:t>
      </w:r>
    </w:p>
    <w:p w14:paraId="273A006C" w14:textId="5DB12C39" w:rsidR="005A2740" w:rsidRPr="00FB396E" w:rsidRDefault="009F6FAD" w:rsidP="005A2740">
      <w:r>
        <w:t>nFORM</w:t>
      </w:r>
      <w:r w:rsidR="005A2740" w:rsidRPr="00FB396E">
        <w:t xml:space="preserve"> will send</w:t>
      </w:r>
      <w:r w:rsidR="005A2740">
        <w:t xml:space="preserve"> an </w:t>
      </w:r>
      <w:r w:rsidR="005A2740" w:rsidRPr="00FB396E">
        <w:t>automated email</w:t>
      </w:r>
      <w:r w:rsidR="005A2740">
        <w:t xml:space="preserve"> </w:t>
      </w:r>
      <w:r w:rsidR="005A2740" w:rsidRPr="00FB396E">
        <w:t>to the user with a hyperlink used to confirm their email address. The user will need to click on the link to confirm their account in order to enable their user account. Until the user account is confirmed, the user will not be able to login to the account.</w:t>
      </w:r>
    </w:p>
    <w:p w14:paraId="772F0819" w14:textId="77777777" w:rsidR="005A2740" w:rsidRPr="00FB396E" w:rsidRDefault="005A2740" w:rsidP="005A2740">
      <w:pPr>
        <w:pStyle w:val="Heading2"/>
      </w:pPr>
      <w:bookmarkStart w:id="7" w:name="_Toc31202433"/>
      <w:r>
        <w:t>Understanding Authorization Types</w:t>
      </w:r>
      <w:bookmarkEnd w:id="7"/>
    </w:p>
    <w:p w14:paraId="62569141" w14:textId="52A9B1C3" w:rsidR="005A2740" w:rsidRDefault="009F6FAD" w:rsidP="005A2740">
      <w:r>
        <w:t>nFORM</w:t>
      </w:r>
      <w:r w:rsidR="005A2740">
        <w:t xml:space="preserve"> allows external users to have one of three types or levels of authorization:</w:t>
      </w:r>
    </w:p>
    <w:p w14:paraId="0F9BD738" w14:textId="5C2EBC34" w:rsidR="00A4124B" w:rsidRPr="00961853" w:rsidRDefault="00A4124B" w:rsidP="005A2740">
      <w:pPr>
        <w:pStyle w:val="ListParagraph"/>
        <w:numPr>
          <w:ilvl w:val="0"/>
          <w:numId w:val="17"/>
        </w:numPr>
      </w:pPr>
      <w:r w:rsidRPr="00961853">
        <w:rPr>
          <w:b/>
        </w:rPr>
        <w:t>Guest Users</w:t>
      </w:r>
      <w:r>
        <w:t xml:space="preserve"> are those users who would like to submit a form in the NFORM system, without registering an account. This authorization level is enabled on a form-by-form basis, when appropriate.</w:t>
      </w:r>
    </w:p>
    <w:p w14:paraId="2E0F534A" w14:textId="341B1FB3" w:rsidR="005A2740" w:rsidRDefault="009F6FAD" w:rsidP="005A2740">
      <w:pPr>
        <w:pStyle w:val="ListParagraph"/>
        <w:numPr>
          <w:ilvl w:val="0"/>
          <w:numId w:val="17"/>
        </w:numPr>
      </w:pPr>
      <w:r>
        <w:rPr>
          <w:b/>
        </w:rPr>
        <w:t>Self-</w:t>
      </w:r>
      <w:r w:rsidRPr="009F6FAD">
        <w:rPr>
          <w:b/>
        </w:rPr>
        <w:t>R</w:t>
      </w:r>
      <w:r>
        <w:rPr>
          <w:b/>
        </w:rPr>
        <w:t>egistered U</w:t>
      </w:r>
      <w:r w:rsidR="005A2740" w:rsidRPr="009F6FAD">
        <w:rPr>
          <w:b/>
        </w:rPr>
        <w:t>sers</w:t>
      </w:r>
      <w:r w:rsidR="005A2740">
        <w:t xml:space="preserve"> are those for whom a user account and a profile exists in the </w:t>
      </w:r>
      <w:r>
        <w:t>nFORM</w:t>
      </w:r>
      <w:r w:rsidR="005A2740">
        <w:t xml:space="preserve"> system but who have not been further verified by program staff.  For example, no confirmation has been conducted to determine if the account belongs to a “real” person. </w:t>
      </w:r>
    </w:p>
    <w:p w14:paraId="1CFB0E35" w14:textId="77777777" w:rsidR="005A2740" w:rsidRDefault="005A2740" w:rsidP="005A2740">
      <w:pPr>
        <w:ind w:left="720"/>
      </w:pPr>
      <w:r>
        <w:t>This is a global security role, and applies to all organizations. The user with this role can complete and submit any (across all organizations) form marked with self-registered user authorization, unless the form is marked as Internal Only.</w:t>
      </w:r>
    </w:p>
    <w:p w14:paraId="665CD64D" w14:textId="12CE55ED" w:rsidR="005A2740" w:rsidRDefault="009F6FAD" w:rsidP="005A2740">
      <w:pPr>
        <w:pStyle w:val="ListParagraph"/>
        <w:numPr>
          <w:ilvl w:val="0"/>
          <w:numId w:val="17"/>
        </w:numPr>
      </w:pPr>
      <w:r>
        <w:rPr>
          <w:b/>
        </w:rPr>
        <w:t>Verified U</w:t>
      </w:r>
      <w:r w:rsidR="005A2740" w:rsidRPr="009F6FAD">
        <w:rPr>
          <w:b/>
        </w:rPr>
        <w:t>sers</w:t>
      </w:r>
      <w:r w:rsidR="005A2740">
        <w:t xml:space="preserve"> are those whose user accounts have been verified by program staff by some means.</w:t>
      </w:r>
    </w:p>
    <w:p w14:paraId="12963A04" w14:textId="77777777" w:rsidR="005A2740" w:rsidRDefault="005A2740" w:rsidP="005A2740">
      <w:pPr>
        <w:ind w:left="720"/>
      </w:pPr>
      <w:r>
        <w:t>This is a scoped security role (by organization implicit or cascading), and applies to only the organizations to which the user has this role. The user with this role can complete and submit only those forms within their designated organizations for forms marked with verified user authorization, unless the form is marked as Internal Only.</w:t>
      </w:r>
    </w:p>
    <w:p w14:paraId="283C7077" w14:textId="6CB668E8" w:rsidR="005A2740" w:rsidRDefault="005A2740" w:rsidP="005A2740">
      <w:pPr>
        <w:pStyle w:val="ListParagraph"/>
        <w:numPr>
          <w:ilvl w:val="0"/>
          <w:numId w:val="17"/>
        </w:numPr>
      </w:pPr>
      <w:r w:rsidRPr="009F6FAD">
        <w:rPr>
          <w:b/>
        </w:rPr>
        <w:t xml:space="preserve">Electronic </w:t>
      </w:r>
      <w:r w:rsidR="009F6FAD" w:rsidRPr="009F6FAD">
        <w:rPr>
          <w:b/>
        </w:rPr>
        <w:t>S</w:t>
      </w:r>
      <w:r w:rsidRPr="009F6FAD">
        <w:rPr>
          <w:b/>
        </w:rPr>
        <w:t>ignator</w:t>
      </w:r>
      <w:r w:rsidR="009F6FAD">
        <w:rPr>
          <w:b/>
        </w:rPr>
        <w:t>y Users</w:t>
      </w:r>
      <w:r>
        <w:t xml:space="preserve"> are those users who have been further confirmed as having sufficient standing to have their electronic signatures considered as equivalent to paper signatures.  This is usually done through a separate manual process involving confirming the user’s identity through a secondary means. (This method should be used for those forms that fall under CROMERR).</w:t>
      </w:r>
    </w:p>
    <w:p w14:paraId="31B343DF" w14:textId="77777777" w:rsidR="005A2740" w:rsidRDefault="005A2740" w:rsidP="005A2740">
      <w:pPr>
        <w:ind w:left="720"/>
      </w:pPr>
      <w:r>
        <w:t xml:space="preserve">This is a scoped security role (by organization implicit or cascading), and applies to only the organizations to which the user has this role. The user with this role can complete, </w:t>
      </w:r>
      <w:r w:rsidRPr="00713E25">
        <w:rPr>
          <w:i/>
        </w:rPr>
        <w:t>sign</w:t>
      </w:r>
      <w:r>
        <w:t xml:space="preserve"> and submit only those forms within their designated organizations for forms marked with electronic signatory user authorization, unless the form is marked as Internal Only.</w:t>
      </w:r>
    </w:p>
    <w:p w14:paraId="453F9628" w14:textId="0D329087" w:rsidR="005A2740" w:rsidRDefault="005A2740" w:rsidP="005A2740">
      <w:r>
        <w:t xml:space="preserve">Each form in the </w:t>
      </w:r>
      <w:r w:rsidR="009F6FAD">
        <w:t>nFORM</w:t>
      </w:r>
      <w:r>
        <w:t xml:space="preserve"> system is configured to require one of the above levels of authority before submissions will be allowed from the user in question.  The level of authorization required for each form will be determined at the discretion of the agency programs:</w:t>
      </w:r>
    </w:p>
    <w:p w14:paraId="337055B2" w14:textId="77777777" w:rsidR="005A2740" w:rsidRDefault="005A2740" w:rsidP="005A2740">
      <w:pPr>
        <w:pStyle w:val="ListParagraph"/>
        <w:numPr>
          <w:ilvl w:val="0"/>
          <w:numId w:val="18"/>
        </w:numPr>
      </w:pPr>
      <w:r>
        <w:t>Forms that require only the self-registered level of authorization might be those expected from a wide and largely unknown universe of submitters.</w:t>
      </w:r>
    </w:p>
    <w:p w14:paraId="77946D58" w14:textId="77777777" w:rsidR="005A2740" w:rsidRDefault="005A2740" w:rsidP="005A2740">
      <w:pPr>
        <w:pStyle w:val="ListParagraph"/>
        <w:numPr>
          <w:ilvl w:val="0"/>
          <w:numId w:val="18"/>
        </w:numPr>
      </w:pPr>
      <w:r>
        <w:t>The verified user level of authorization might be required for forms for which the submitter universe is relatively discrete and largely known.</w:t>
      </w:r>
    </w:p>
    <w:p w14:paraId="1433C773" w14:textId="77777777" w:rsidR="005A2740" w:rsidRDefault="005A2740" w:rsidP="005A2740">
      <w:pPr>
        <w:pStyle w:val="ListParagraph"/>
        <w:numPr>
          <w:ilvl w:val="0"/>
          <w:numId w:val="18"/>
        </w:numPr>
      </w:pPr>
      <w:r>
        <w:t>Electronic signatory authority will typically be required if the regulatory requirement for the data collection specifies a signature requirement for hard copy submissions.  Forms that fall under the requirements of the EPA CROMERR rule will require this level of authority.</w:t>
      </w:r>
    </w:p>
    <w:p w14:paraId="217751A2" w14:textId="77777777" w:rsidR="005A2740" w:rsidRDefault="005A2740" w:rsidP="005A2740">
      <w:pPr>
        <w:pStyle w:val="Heading2"/>
      </w:pPr>
      <w:bookmarkStart w:id="8" w:name="_Toc31202434"/>
      <w:r>
        <w:t>Establishing User Authorization</w:t>
      </w:r>
      <w:bookmarkEnd w:id="8"/>
    </w:p>
    <w:p w14:paraId="798378EF" w14:textId="77777777" w:rsidR="005A2740" w:rsidRDefault="005A2740" w:rsidP="005A2740">
      <w:pPr>
        <w:pStyle w:val="Heading3"/>
      </w:pPr>
      <w:r>
        <w:t>Self-Registered Users</w:t>
      </w:r>
    </w:p>
    <w:p w14:paraId="43C354CC" w14:textId="7C9ECCC4" w:rsidR="005A2740" w:rsidRDefault="005A2740" w:rsidP="005A2740">
      <w:r>
        <w:t xml:space="preserve">Upon initial user account creation in </w:t>
      </w:r>
      <w:r w:rsidR="009F6FAD">
        <w:t>nFORM</w:t>
      </w:r>
      <w:r>
        <w:t>, all external users are given the self-registered level of authorization.  This grants basic permissions to submit applications and reports that require no further verification of the user’s identity.</w:t>
      </w:r>
    </w:p>
    <w:p w14:paraId="3798E635" w14:textId="77777777" w:rsidR="005A2740" w:rsidRDefault="005A2740" w:rsidP="00EE1558">
      <w:pPr>
        <w:pStyle w:val="Heading3"/>
        <w:keepNext/>
      </w:pPr>
      <w:r>
        <w:t>Verified Users</w:t>
      </w:r>
    </w:p>
    <w:p w14:paraId="7FC45FC2" w14:textId="0D2173BE" w:rsidR="005A2740" w:rsidRDefault="005A2740" w:rsidP="005A2740">
      <w:r>
        <w:t xml:space="preserve">Before granting the verified user level of authorization, agency staff will undertake steps to confirm that the user is an individual with a legitimate need to use the </w:t>
      </w:r>
      <w:r w:rsidR="009F6FAD">
        <w:t>nFORM</w:t>
      </w:r>
      <w:r>
        <w:t xml:space="preserve"> system to make electronic submissions to the agency in lieu of paper submissions.  This process is essentially intended to eliminate user accounts that are automatically generated by Web tools, or by individuals with no valid reason to make submissions.</w:t>
      </w:r>
    </w:p>
    <w:p w14:paraId="2B9A93E2" w14:textId="77777777" w:rsidR="005A2740" w:rsidRDefault="005A2740" w:rsidP="005A2740">
      <w:r>
        <w:t>Steps that may be taken could include sending an email to the registered user to determine if the email account is monitored, or contacting the user by phone to inquire on the reason for their registration.</w:t>
      </w:r>
    </w:p>
    <w:p w14:paraId="6428090F" w14:textId="77777777" w:rsidR="005A2740" w:rsidRDefault="005A2740" w:rsidP="005A2740">
      <w:r>
        <w:t>This role is applied at the organization level, and can be implicit (only the selected organization) or cascading (role applies to selected organization and all child organizations).</w:t>
      </w:r>
    </w:p>
    <w:p w14:paraId="6EF07AFC" w14:textId="21172D64" w:rsidR="005A2740" w:rsidRDefault="00D23F00" w:rsidP="005A2740">
      <w:pPr>
        <w:jc w:val="center"/>
      </w:pPr>
      <w:r>
        <w:rPr>
          <w:noProof/>
        </w:rPr>
        <w:drawing>
          <wp:inline distT="0" distB="0" distL="0" distR="0" wp14:anchorId="5438D301" wp14:editId="57515B49">
            <wp:extent cx="2896243" cy="3152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00658" cy="3156945"/>
                    </a:xfrm>
                    <a:prstGeom prst="rect">
                      <a:avLst/>
                    </a:prstGeom>
                  </pic:spPr>
                </pic:pic>
              </a:graphicData>
            </a:graphic>
          </wp:inline>
        </w:drawing>
      </w:r>
    </w:p>
    <w:p w14:paraId="1AAAFD07" w14:textId="77777777" w:rsidR="005A2740" w:rsidRPr="00713E25" w:rsidRDefault="005A2740" w:rsidP="005A2740">
      <w:pPr>
        <w:pStyle w:val="Quote"/>
        <w:rPr>
          <w:sz w:val="18"/>
          <w:szCs w:val="18"/>
        </w:rPr>
      </w:pPr>
      <w:r w:rsidRPr="00713E25">
        <w:rPr>
          <w:sz w:val="18"/>
          <w:szCs w:val="18"/>
        </w:rPr>
        <w:t>Diagram 1: Example of assigning the verified user to an Organization and its children (cascading)</w:t>
      </w:r>
    </w:p>
    <w:p w14:paraId="2CB9A32D" w14:textId="77777777" w:rsidR="005A2740" w:rsidRDefault="005A2740" w:rsidP="005A2740">
      <w:pPr>
        <w:pStyle w:val="Heading3"/>
      </w:pPr>
      <w:r>
        <w:t>Electronic Signatory Users</w:t>
      </w:r>
    </w:p>
    <w:p w14:paraId="68B5C093" w14:textId="77777777" w:rsidR="005A2740" w:rsidRDefault="005A2740" w:rsidP="005A2740">
      <w:r>
        <w:t xml:space="preserve">Agency staff are able to grant the electronic signatory level of authorization to a user once that user has completed a further series of steps.  These steps should allow the agency to positively confirm the user identity and meet the legal requirements to qualify the user’s future electronic submissions as equivalent to paper submissions.  </w:t>
      </w:r>
    </w:p>
    <w:p w14:paraId="1FA9AF55" w14:textId="553BCB4F" w:rsidR="005A2740" w:rsidRDefault="005A2740" w:rsidP="005A2740">
      <w:r>
        <w:t xml:space="preserve">In order to be further granted electronic signature permissions in </w:t>
      </w:r>
      <w:r w:rsidR="009F6FAD">
        <w:t>nFORM</w:t>
      </w:r>
      <w:r w:rsidRPr="00FB396E">
        <w:t xml:space="preserve">, a </w:t>
      </w:r>
      <w:r>
        <w:t>user must first complete and submit a</w:t>
      </w:r>
      <w:r w:rsidR="008436AE">
        <w:t xml:space="preserve"> Electronic</w:t>
      </w:r>
      <w:r>
        <w:t xml:space="preserve"> </w:t>
      </w:r>
      <w:r w:rsidR="008436AE">
        <w:t>Signatory/</w:t>
      </w:r>
      <w:r w:rsidRPr="00FB396E">
        <w:t>Subscriber Agreement</w:t>
      </w:r>
      <w:r>
        <w:t xml:space="preserve"> </w:t>
      </w:r>
      <w:r w:rsidR="008436AE">
        <w:t xml:space="preserve">(ESA) </w:t>
      </w:r>
      <w:r>
        <w:t xml:space="preserve">to the agency.  The </w:t>
      </w:r>
      <w:r w:rsidR="008436AE">
        <w:t xml:space="preserve">ESA is </w:t>
      </w:r>
      <w:r w:rsidRPr="00FB396E">
        <w:t>a</w:t>
      </w:r>
      <w:r>
        <w:t xml:space="preserve"> hardcopy </w:t>
      </w:r>
      <w:r w:rsidRPr="00FB396E">
        <w:t xml:space="preserve">electronic signature agreement signed by </w:t>
      </w:r>
      <w:r>
        <w:t xml:space="preserve">the </w:t>
      </w:r>
      <w:r w:rsidRPr="00FB396E">
        <w:t>individual with a handwritten signature</w:t>
      </w:r>
      <w:r>
        <w:t xml:space="preserve"> which is mailed to the agency and manually reviewed.  The form of the </w:t>
      </w:r>
      <w:r w:rsidR="008436AE">
        <w:t>ESA</w:t>
      </w:r>
      <w:r>
        <w:t xml:space="preserve"> may vary according to the specific needs of the agency but should require the </w:t>
      </w:r>
      <w:r w:rsidR="009F6FAD">
        <w:t xml:space="preserve">information </w:t>
      </w:r>
      <w:r>
        <w:t xml:space="preserve">needed to provide </w:t>
      </w:r>
      <w:r w:rsidRPr="00FB396E">
        <w:t xml:space="preserve">sufficient proof of a user’s identity. </w:t>
      </w:r>
      <w:r w:rsidRPr="008D539B">
        <w:t xml:space="preserve">The </w:t>
      </w:r>
      <w:r w:rsidR="008436AE">
        <w:t>ESA</w:t>
      </w:r>
      <w:r w:rsidRPr="008D539B">
        <w:t xml:space="preserve"> should contain language requiring the user to protect their signing credentials, not to share signing credentials with anyone else, and immediately report any compromise of the credentials to the agency.  </w:t>
      </w:r>
    </w:p>
    <w:p w14:paraId="4BB800E2" w14:textId="24E23D99" w:rsidR="005A2740" w:rsidRPr="00FB396E" w:rsidRDefault="005A2740" w:rsidP="005A2740">
      <w:pPr>
        <w:rPr>
          <w:b/>
        </w:rPr>
      </w:pPr>
      <w:r w:rsidRPr="00FB396E">
        <w:t xml:space="preserve">The </w:t>
      </w:r>
      <w:r>
        <w:t xml:space="preserve">agency </w:t>
      </w:r>
      <w:r w:rsidRPr="00FB396E">
        <w:t xml:space="preserve">will review the </w:t>
      </w:r>
      <w:r w:rsidR="009F6FAD">
        <w:t xml:space="preserve">information </w:t>
      </w:r>
      <w:r w:rsidRPr="00FB396E">
        <w:t xml:space="preserve">provided in the </w:t>
      </w:r>
      <w:r w:rsidR="008436AE">
        <w:t>ESA</w:t>
      </w:r>
      <w:r w:rsidRPr="00FB396E">
        <w:t xml:space="preserve"> and perform additional identity proofing</w:t>
      </w:r>
      <w:r>
        <w:t xml:space="preserve"> as needed</w:t>
      </w:r>
      <w:r w:rsidRPr="00FB396E">
        <w:t>.</w:t>
      </w:r>
      <w:r>
        <w:t xml:space="preserve">  </w:t>
      </w:r>
      <w:r w:rsidRPr="00FB396E">
        <w:t xml:space="preserve">If </w:t>
      </w:r>
      <w:r>
        <w:t xml:space="preserve">needed, </w:t>
      </w:r>
      <w:r w:rsidRPr="00FB396E">
        <w:t xml:space="preserve">the </w:t>
      </w:r>
      <w:r>
        <w:t xml:space="preserve">agency </w:t>
      </w:r>
      <w:r w:rsidRPr="00FB396E">
        <w:t xml:space="preserve">has any questions about the persons identified, the </w:t>
      </w:r>
      <w:r>
        <w:t xml:space="preserve">individual </w:t>
      </w:r>
      <w:r w:rsidRPr="00FB396E">
        <w:t xml:space="preserve">is contacted and the </w:t>
      </w:r>
      <w:r w:rsidR="009F6FAD">
        <w:t xml:space="preserve">information </w:t>
      </w:r>
      <w:r w:rsidRPr="00FB396E">
        <w:t>is verified.</w:t>
      </w:r>
      <w:r>
        <w:t xml:space="preserve">  Once </w:t>
      </w:r>
      <w:r w:rsidRPr="00FB396E">
        <w:t xml:space="preserve">the </w:t>
      </w:r>
      <w:r w:rsidR="008436AE">
        <w:t>ESA</w:t>
      </w:r>
      <w:r w:rsidRPr="00FB396E">
        <w:t xml:space="preserve"> has been verified by the </w:t>
      </w:r>
      <w:r>
        <w:t xml:space="preserve">agency, the user will be granted electronic signatory authority within the </w:t>
      </w:r>
      <w:r w:rsidR="009F6FAD">
        <w:t>nFORM</w:t>
      </w:r>
      <w:r>
        <w:t xml:space="preserve"> system</w:t>
      </w:r>
      <w:r w:rsidRPr="00FB396E">
        <w:t>.</w:t>
      </w:r>
      <w:r>
        <w:t xml:space="preserve">  This role is applied at the organization level, and can be implicit (only the selected organization) or cascading (role applies to selected organization and all child organizations). This will allow the user to submit applications and reports that require electronic signature authority for their organization(s).</w:t>
      </w:r>
    </w:p>
    <w:p w14:paraId="6D06AFFF" w14:textId="1661D872" w:rsidR="005A2740" w:rsidRDefault="005A2740" w:rsidP="005A2740">
      <w:r w:rsidRPr="008D539B">
        <w:rPr>
          <w:bCs/>
        </w:rPr>
        <w:t xml:space="preserve">Processed </w:t>
      </w:r>
      <w:r w:rsidR="008436AE">
        <w:t>ESAs</w:t>
      </w:r>
      <w:r w:rsidRPr="008D539B">
        <w:t xml:space="preserve"> are typically r</w:t>
      </w:r>
      <w:r>
        <w:t>etained in a secure location by the agency subject to the appropriate state or federal document retention policies.</w:t>
      </w:r>
    </w:p>
    <w:p w14:paraId="349AB7EF" w14:textId="5BC9B0A8" w:rsidR="005A2740" w:rsidRPr="00FB396E" w:rsidRDefault="005A2740" w:rsidP="005A2740">
      <w:r w:rsidRPr="00FB396E">
        <w:t xml:space="preserve">Following a successful login to the system, if the agency has accepted and approved their </w:t>
      </w:r>
      <w:r w:rsidR="008436AE">
        <w:t>ESA</w:t>
      </w:r>
      <w:r w:rsidRPr="00FB396E">
        <w:t xml:space="preserve"> and the user has </w:t>
      </w:r>
      <w:r>
        <w:t>been granted e</w:t>
      </w:r>
      <w:r w:rsidRPr="00FB396E">
        <w:t xml:space="preserve">lectronic </w:t>
      </w:r>
      <w:r>
        <w:t>signatory authority</w:t>
      </w:r>
      <w:r w:rsidRPr="00FB396E">
        <w:t xml:space="preserve">, </w:t>
      </w:r>
      <w:r w:rsidR="009F6FAD">
        <w:t>nFORM</w:t>
      </w:r>
      <w:r>
        <w:t xml:space="preserve"> prompts </w:t>
      </w:r>
      <w:r w:rsidRPr="00FB396E">
        <w:t>the user to define their challenge questions and answers. The user is not forced to perform this step immediately; however, the system will not allow the user to submit a form which requires an electronic signature until this step is performed.</w:t>
      </w:r>
    </w:p>
    <w:p w14:paraId="2E8F0DB0" w14:textId="77777777" w:rsidR="005A2740" w:rsidRDefault="005A2740" w:rsidP="005A2740">
      <w:r w:rsidRPr="00FB396E">
        <w:t>If the user does choose to setup their challenge questions and answers after their login, they will access their user profile, available as a hyperlink from within the application. The user is presented with 22 possible challenge questions, of which they are required to provide answers to 5 questions</w:t>
      </w:r>
      <w:r>
        <w:t>.  A</w:t>
      </w:r>
      <w:r w:rsidRPr="00FB396E">
        <w:t xml:space="preserve">nswers </w:t>
      </w:r>
      <w:r>
        <w:t xml:space="preserve">must be </w:t>
      </w:r>
      <w:r w:rsidRPr="00FB396E">
        <w:t>at least 5 characters in length</w:t>
      </w:r>
      <w:r>
        <w:t xml:space="preserve"> and must be unique.  </w:t>
      </w:r>
      <w:r w:rsidRPr="00FB396E">
        <w:t xml:space="preserve">A history of all challenge questions and answers used by the user account, along with their effective dates, is retained in the database. </w:t>
      </w:r>
      <w:r>
        <w:t xml:space="preserve"> </w:t>
      </w:r>
      <w:r w:rsidRPr="00FB396E">
        <w:t xml:space="preserve">Once the challenge questions have been selected, answered, and successfully saved, the user is unable to view or change the questions and answers. They may contact the </w:t>
      </w:r>
      <w:r>
        <w:t xml:space="preserve">agency </w:t>
      </w:r>
      <w:r w:rsidRPr="00FB396E">
        <w:t>to have their challenge questions reset, which will “expire” all the current challenge questions and answers.</w:t>
      </w:r>
    </w:p>
    <w:p w14:paraId="410CE5D0" w14:textId="671E6B10" w:rsidR="005A2740" w:rsidRDefault="005A2740" w:rsidP="005A2740">
      <w:r>
        <w:t xml:space="preserve">The user’s account identifier, challenge questions and answers together are used to establish the user’s electronic signature within the </w:t>
      </w:r>
      <w:r w:rsidR="009F6FAD">
        <w:t>nFORM</w:t>
      </w:r>
      <w:r>
        <w:t xml:space="preserve"> system.</w:t>
      </w:r>
    </w:p>
    <w:p w14:paraId="26D94457" w14:textId="77777777" w:rsidR="005A2740" w:rsidRDefault="005A2740" w:rsidP="005A2740">
      <w:pPr>
        <w:pStyle w:val="Heading2"/>
      </w:pPr>
      <w:bookmarkStart w:id="9" w:name="_Toc31202435"/>
      <w:r>
        <w:t>Certifying a Submission</w:t>
      </w:r>
      <w:bookmarkEnd w:id="9"/>
    </w:p>
    <w:p w14:paraId="781F8708" w14:textId="77777777" w:rsidR="005A2740" w:rsidRDefault="005A2740" w:rsidP="005A2740">
      <w:pPr>
        <w:pStyle w:val="Heading3"/>
      </w:pPr>
      <w:r>
        <w:t>Self-Registered User and Verified User Forms</w:t>
      </w:r>
    </w:p>
    <w:p w14:paraId="6C8C3E68" w14:textId="77777777" w:rsidR="005A2740" w:rsidRDefault="005A2740" w:rsidP="005A2740">
      <w:r>
        <w:t>Forms that require the self-registered user level of authority may be submitted by any system users.  Forms that require the verified user level of authority may only be submitted by users with either the verified or electronic signatory level of authority for their organization(s).</w:t>
      </w:r>
    </w:p>
    <w:p w14:paraId="5B430966" w14:textId="695AFBD5" w:rsidR="005A2740" w:rsidRPr="00FB396E" w:rsidRDefault="005A2740" w:rsidP="005A2740">
      <w:r>
        <w:t xml:space="preserve">Once the user has completed the </w:t>
      </w:r>
      <w:r w:rsidR="009F6FAD">
        <w:t>information</w:t>
      </w:r>
      <w:r>
        <w:t xml:space="preserve"> required by the online form, </w:t>
      </w:r>
      <w:r w:rsidR="009F6FAD">
        <w:t>nFORM</w:t>
      </w:r>
      <w:r>
        <w:t xml:space="preserve"> </w:t>
      </w:r>
      <w:r w:rsidRPr="00FB396E">
        <w:t xml:space="preserve">will generate a read-only representation of the form submission and present it on the screen for the </w:t>
      </w:r>
      <w:r>
        <w:t>s</w:t>
      </w:r>
      <w:r w:rsidRPr="00FB396E">
        <w:t xml:space="preserve">ubmitter </w:t>
      </w:r>
      <w:r>
        <w:t xml:space="preserve">to review </w:t>
      </w:r>
      <w:r w:rsidRPr="00FB396E">
        <w:t xml:space="preserve">before signing. The </w:t>
      </w:r>
      <w:r>
        <w:t>s</w:t>
      </w:r>
      <w:r w:rsidRPr="00FB396E">
        <w:t>ubmitter must acknowledge that they have reviewed the form submission prior to completing the form submission process.</w:t>
      </w:r>
    </w:p>
    <w:p w14:paraId="35CC845E" w14:textId="15012321" w:rsidR="005A2740" w:rsidRDefault="009F6FAD" w:rsidP="005A2740">
      <w:r>
        <w:t>nFORM</w:t>
      </w:r>
      <w:r w:rsidR="005A2740">
        <w:t xml:space="preserve"> will then provide the user with a page displaying the </w:t>
      </w:r>
      <w:r w:rsidR="005A2740" w:rsidRPr="00FB396E">
        <w:t xml:space="preserve">agency-defined </w:t>
      </w:r>
      <w:r w:rsidR="005A2740">
        <w:t xml:space="preserve">submission certification </w:t>
      </w:r>
      <w:r w:rsidR="005A2740" w:rsidRPr="00FB396E">
        <w:t xml:space="preserve">criteria that each submitter must agree to before they can proceed with the form submission process. </w:t>
      </w:r>
      <w:r w:rsidR="005A2740">
        <w:t>By submitting the form, t</w:t>
      </w:r>
      <w:r w:rsidR="005A2740" w:rsidRPr="00FB396E">
        <w:t xml:space="preserve">he user </w:t>
      </w:r>
      <w:r w:rsidR="005A2740">
        <w:t>is acknowledging</w:t>
      </w:r>
      <w:r w:rsidR="005A2740" w:rsidRPr="00FB396E">
        <w:t xml:space="preserve"> </w:t>
      </w:r>
      <w:r w:rsidR="005A2740">
        <w:t xml:space="preserve">the certification </w:t>
      </w:r>
      <w:r w:rsidR="005A2740" w:rsidRPr="00FB396E">
        <w:t>agreement</w:t>
      </w:r>
      <w:r w:rsidR="005A2740">
        <w:t>s</w:t>
      </w:r>
      <w:r w:rsidR="005A2740" w:rsidRPr="00FB396E">
        <w:t xml:space="preserve"> on the screen. </w:t>
      </w:r>
      <w:r w:rsidR="005A2740">
        <w:t>The act of submitting the form therefore serves to certify the submission.</w:t>
      </w:r>
    </w:p>
    <w:p w14:paraId="01FEDCB9" w14:textId="77777777" w:rsidR="005A2740" w:rsidRDefault="005A2740" w:rsidP="005A2740">
      <w:r w:rsidRPr="00FB396E">
        <w:t xml:space="preserve">The unique user account login is </w:t>
      </w:r>
      <w:r>
        <w:t xml:space="preserve">then encrypted and is then bound to the submission which is also encrypted.  The submission content and user account cannot be separated once accepted by the system and the combined artifact represents the formal “copy of record” for the submission. </w:t>
      </w:r>
    </w:p>
    <w:p w14:paraId="29665F21" w14:textId="77777777" w:rsidR="005A2740" w:rsidRDefault="005A2740" w:rsidP="005A2740">
      <w:pPr>
        <w:pStyle w:val="Heading3"/>
      </w:pPr>
      <w:r>
        <w:t>Electronic Signatory Forms</w:t>
      </w:r>
    </w:p>
    <w:p w14:paraId="575C3820" w14:textId="77777777" w:rsidR="005A2740" w:rsidRDefault="005A2740" w:rsidP="005A2740">
      <w:r w:rsidRPr="00FB396E">
        <w:t xml:space="preserve">If </w:t>
      </w:r>
      <w:r>
        <w:t xml:space="preserve">a </w:t>
      </w:r>
      <w:r w:rsidRPr="00FB396E">
        <w:t xml:space="preserve">user </w:t>
      </w:r>
      <w:r>
        <w:t xml:space="preserve">has been granted electronic signatory authority and has established </w:t>
      </w:r>
      <w:r w:rsidRPr="00FB396E">
        <w:t xml:space="preserve">their challenge questions and answers, they </w:t>
      </w:r>
      <w:r>
        <w:t xml:space="preserve">may submit an application or report that requires an electronic signature.  </w:t>
      </w:r>
    </w:p>
    <w:p w14:paraId="07E20AE1" w14:textId="5C5F8CE5" w:rsidR="005A2740" w:rsidRPr="00FB396E" w:rsidRDefault="005A2740" w:rsidP="005A2740">
      <w:r>
        <w:t xml:space="preserve">Once the user has completed the </w:t>
      </w:r>
      <w:r w:rsidR="009F6FAD">
        <w:t>information</w:t>
      </w:r>
      <w:r>
        <w:t xml:space="preserve"> required by the online form, </w:t>
      </w:r>
      <w:r w:rsidR="009F6FAD">
        <w:t>nFORM</w:t>
      </w:r>
      <w:r>
        <w:t xml:space="preserve"> </w:t>
      </w:r>
      <w:r w:rsidRPr="00FB396E">
        <w:t xml:space="preserve">will generate a read-only representation of the form submission and present it on the screen for the </w:t>
      </w:r>
      <w:r>
        <w:t>s</w:t>
      </w:r>
      <w:r w:rsidRPr="00FB396E">
        <w:t xml:space="preserve">ubmitter </w:t>
      </w:r>
      <w:r>
        <w:t xml:space="preserve">to review </w:t>
      </w:r>
      <w:r w:rsidRPr="00FB396E">
        <w:t xml:space="preserve">before signing. The </w:t>
      </w:r>
      <w:r>
        <w:t>s</w:t>
      </w:r>
      <w:r w:rsidRPr="00FB396E">
        <w:t>ubmitter must acknowledge that they have reviewed the form submission prior to completing the form submission process.</w:t>
      </w:r>
      <w:r w:rsidR="00986B0E">
        <w:t xml:space="preserve">  The PDF generated, and the files attached then are hashed to become immutable copies of record for the submission.   </w:t>
      </w:r>
    </w:p>
    <w:p w14:paraId="05C818C2" w14:textId="0A6C8EA2" w:rsidR="005A2740" w:rsidRDefault="009F6FAD" w:rsidP="005A2740">
      <w:r>
        <w:t>nFORM</w:t>
      </w:r>
      <w:r w:rsidR="005A2740">
        <w:t xml:space="preserve"> will then provide the user with a page displaying the </w:t>
      </w:r>
      <w:r w:rsidR="005A2740" w:rsidRPr="00FB396E">
        <w:t xml:space="preserve">agency-defined </w:t>
      </w:r>
      <w:r w:rsidR="005A2740">
        <w:t xml:space="preserve">submission certification </w:t>
      </w:r>
      <w:r w:rsidR="005A2740" w:rsidRPr="00FB396E">
        <w:t xml:space="preserve">criteria that each submitter must agree to before they can proceed with the form submission process. </w:t>
      </w:r>
      <w:r w:rsidR="005A2740">
        <w:t>By submitting the form, t</w:t>
      </w:r>
      <w:r w:rsidR="005A2740" w:rsidRPr="00FB396E">
        <w:t xml:space="preserve">he user </w:t>
      </w:r>
      <w:r w:rsidR="005A2740">
        <w:t>is acknowledging</w:t>
      </w:r>
      <w:r w:rsidR="005A2740" w:rsidRPr="00FB396E">
        <w:t xml:space="preserve"> </w:t>
      </w:r>
      <w:r w:rsidR="005A2740">
        <w:t xml:space="preserve">the certification </w:t>
      </w:r>
      <w:r w:rsidR="005A2740" w:rsidRPr="00FB396E">
        <w:t>agreement</w:t>
      </w:r>
      <w:r w:rsidR="005A2740">
        <w:t>s</w:t>
      </w:r>
      <w:r w:rsidR="005A2740" w:rsidRPr="00FB396E">
        <w:t xml:space="preserve"> on the screen. </w:t>
      </w:r>
    </w:p>
    <w:p w14:paraId="686A74BC" w14:textId="61EC474D" w:rsidR="005A2740" w:rsidRDefault="009F6FAD" w:rsidP="005A2740">
      <w:r>
        <w:t>nFORM</w:t>
      </w:r>
      <w:r w:rsidR="005A2740" w:rsidRPr="00FB396E">
        <w:t xml:space="preserve"> will </w:t>
      </w:r>
      <w:r w:rsidR="005A2740">
        <w:t xml:space="preserve">also </w:t>
      </w:r>
      <w:r w:rsidR="005A2740" w:rsidRPr="00FB396E">
        <w:t>randomly choose</w:t>
      </w:r>
      <w:r w:rsidR="005A2740">
        <w:t xml:space="preserve"> </w:t>
      </w:r>
      <w:r w:rsidR="005A2740" w:rsidRPr="00FB396E">
        <w:t xml:space="preserve">one of the 5 challenge questions </w:t>
      </w:r>
      <w:r w:rsidR="005A2740">
        <w:t xml:space="preserve">previously selected and </w:t>
      </w:r>
      <w:r w:rsidR="005A2740" w:rsidRPr="00FB396E">
        <w:t xml:space="preserve">answered </w:t>
      </w:r>
      <w:r w:rsidR="005A2740">
        <w:t xml:space="preserve">by the user.  </w:t>
      </w:r>
      <w:r w:rsidR="005A2740" w:rsidRPr="00FB396E">
        <w:t xml:space="preserve">The user must </w:t>
      </w:r>
      <w:r w:rsidR="005A2740">
        <w:t xml:space="preserve">correctly </w:t>
      </w:r>
      <w:r w:rsidR="005A2740" w:rsidRPr="00FB396E">
        <w:t xml:space="preserve">enter the answer to the presented question. If a challenge question is incorrectly answered, </w:t>
      </w:r>
      <w:r>
        <w:t>nFORM</w:t>
      </w:r>
      <w:r w:rsidR="005A2740" w:rsidRPr="00FB396E">
        <w:t xml:space="preserve"> will automatically cycle to the next challenge question.</w:t>
      </w:r>
      <w:r w:rsidR="005A2740">
        <w:t xml:space="preserve">  The act of providing the correct challenge question response and submitting the form therefore serves to certify the submission.</w:t>
      </w:r>
    </w:p>
    <w:p w14:paraId="570D3B38" w14:textId="53A95706" w:rsidR="005A2740" w:rsidRDefault="005A2740" w:rsidP="005A2740">
      <w:r w:rsidRPr="00FB396E">
        <w:t xml:space="preserve">The unique user account login, challenge question and challenge question response is </w:t>
      </w:r>
      <w:r>
        <w:t xml:space="preserve">then encrypted and </w:t>
      </w:r>
      <w:r w:rsidRPr="00FB396E">
        <w:t xml:space="preserve">used as the </w:t>
      </w:r>
      <w:r>
        <w:t xml:space="preserve">user’s </w:t>
      </w:r>
      <w:r w:rsidRPr="00FB396E">
        <w:t>electronic signature</w:t>
      </w:r>
      <w:r>
        <w:t xml:space="preserve"> to certify the submission</w:t>
      </w:r>
      <w:r w:rsidR="00986B0E">
        <w:t>s authenticity</w:t>
      </w:r>
      <w:r w:rsidRPr="00FB396E">
        <w:t xml:space="preserve">. </w:t>
      </w:r>
      <w:r>
        <w:t xml:space="preserve">This </w:t>
      </w:r>
      <w:r w:rsidRPr="00FB396E">
        <w:t>electronic signature</w:t>
      </w:r>
      <w:r>
        <w:t xml:space="preserve"> is then bound to the submission which is also encrypted.  The submission content and electronic signature cannot be separated once accepted by the system and the combined artifact represents the formal “copy of record” for the submission.</w:t>
      </w:r>
    </w:p>
    <w:p w14:paraId="31A5B4E7" w14:textId="77777777" w:rsidR="005A2740" w:rsidRPr="005A2740" w:rsidRDefault="005A2740" w:rsidP="005A2740">
      <w:pPr>
        <w:pStyle w:val="Heading3"/>
      </w:pPr>
      <w:r w:rsidRPr="005A2740">
        <w:t>Storing a Submission (Copy of Record)</w:t>
      </w:r>
    </w:p>
    <w:p w14:paraId="3D19C86D" w14:textId="625A3D2D" w:rsidR="005A2740" w:rsidRDefault="005A2740" w:rsidP="005A2740">
      <w:r>
        <w:t xml:space="preserve">As detailed above, </w:t>
      </w:r>
      <w:r w:rsidR="009F6FAD">
        <w:t>nFORM</w:t>
      </w:r>
      <w:r>
        <w:t xml:space="preserve"> will create a “copy of record” </w:t>
      </w:r>
      <w:r w:rsidRPr="00FB396E">
        <w:t xml:space="preserve">for each submitted form </w:t>
      </w:r>
      <w:r>
        <w:t xml:space="preserve">which </w:t>
      </w:r>
      <w:r w:rsidRPr="00FB396E">
        <w:t xml:space="preserve">will contain </w:t>
      </w:r>
      <w:r>
        <w:t xml:space="preserve">encrypted versions of </w:t>
      </w:r>
      <w:r w:rsidRPr="00FB396E">
        <w:t>the reported data, related attachments (if applicable)</w:t>
      </w:r>
      <w:r>
        <w:t>, and identifying metadata,</w:t>
      </w:r>
      <w:r w:rsidRPr="00FB396E">
        <w:t xml:space="preserve"> </w:t>
      </w:r>
      <w:r>
        <w:t xml:space="preserve">as well as either the encrypted user account or the encrypted </w:t>
      </w:r>
      <w:r w:rsidRPr="00FB396E">
        <w:t>electronic signature</w:t>
      </w:r>
      <w:r>
        <w:t xml:space="preserve"> depending on the level of authorization required for the form</w:t>
      </w:r>
      <w:r w:rsidRPr="00FB396E">
        <w:t xml:space="preserve">. </w:t>
      </w:r>
    </w:p>
    <w:p w14:paraId="212AD484" w14:textId="032BB40C" w:rsidR="005A2740" w:rsidRPr="00FB396E" w:rsidRDefault="009F6FAD" w:rsidP="005A2740">
      <w:r>
        <w:t>nFORM</w:t>
      </w:r>
      <w:r w:rsidR="005A2740" w:rsidRPr="00FB396E">
        <w:t xml:space="preserve"> will use </w:t>
      </w:r>
      <w:r w:rsidR="005A2740">
        <w:t xml:space="preserve">a </w:t>
      </w:r>
      <w:r w:rsidR="005A2740" w:rsidRPr="00FB396E">
        <w:t xml:space="preserve">private certificate key </w:t>
      </w:r>
      <w:r w:rsidR="005A2740">
        <w:t xml:space="preserve">provided by the agency </w:t>
      </w:r>
      <w:r w:rsidR="005A2740" w:rsidRPr="00FB396E">
        <w:t xml:space="preserve">to digitally sign the </w:t>
      </w:r>
      <w:r w:rsidR="005A2740">
        <w:t>resulting copy of record</w:t>
      </w:r>
      <w:r w:rsidR="00986B0E">
        <w:t xml:space="preserve"> and seal the document with the signatures intact</w:t>
      </w:r>
      <w:r w:rsidR="005A2740">
        <w:t xml:space="preserve">.  </w:t>
      </w:r>
      <w:r w:rsidR="005A2740" w:rsidRPr="00FB396E">
        <w:t xml:space="preserve">The </w:t>
      </w:r>
      <w:r w:rsidR="005A2740">
        <w:t xml:space="preserve">copy of record </w:t>
      </w:r>
      <w:r w:rsidR="005A2740" w:rsidRPr="00FB396E">
        <w:t>will be in the form of a ZIP or PDF file, depending on whether attachments are included in the submission. If no attachments are included in the submission, the submitted form will include one PDF file representing the reported data. This PDF file will include the certificate. If attachments are included in the submission, the submitted form will include one ZIP file which will include one PDF file representing the reported data and all attachments included in the submission. This ZIP file will include the certificate.</w:t>
      </w:r>
    </w:p>
    <w:p w14:paraId="03279A68" w14:textId="01D68E54" w:rsidR="005A2740" w:rsidRPr="00FB396E" w:rsidRDefault="005A2740" w:rsidP="005A2740">
      <w:r w:rsidRPr="00FB396E">
        <w:t xml:space="preserve">Submitters are notified about the creation and storage of the </w:t>
      </w:r>
      <w:r>
        <w:t xml:space="preserve">copy of record </w:t>
      </w:r>
      <w:r w:rsidRPr="00FB396E">
        <w:t xml:space="preserve">in an </w:t>
      </w:r>
      <w:r>
        <w:t xml:space="preserve">automated </w:t>
      </w:r>
      <w:r w:rsidRPr="00FB396E">
        <w:t xml:space="preserve">email </w:t>
      </w:r>
      <w:r>
        <w:t xml:space="preserve">sent by </w:t>
      </w:r>
      <w:r w:rsidR="009F6FAD">
        <w:t>nFORM</w:t>
      </w:r>
      <w:r>
        <w:t xml:space="preserve">.  The user may </w:t>
      </w:r>
      <w:r w:rsidRPr="00FB396E">
        <w:t xml:space="preserve">access the electronically signed </w:t>
      </w:r>
      <w:r>
        <w:t xml:space="preserve">document at any time within </w:t>
      </w:r>
      <w:r w:rsidR="009F6FAD">
        <w:t>nFORM</w:t>
      </w:r>
      <w:r w:rsidRPr="00FB396E">
        <w:t>.</w:t>
      </w:r>
      <w:r>
        <w:t xml:space="preserve">  I</w:t>
      </w:r>
      <w:r w:rsidRPr="00FB396E">
        <w:t xml:space="preserve">f the </w:t>
      </w:r>
      <w:r>
        <w:t>s</w:t>
      </w:r>
      <w:r w:rsidRPr="00FB396E">
        <w:t>ubmitter needs to modify</w:t>
      </w:r>
      <w:r>
        <w:t xml:space="preserve"> a </w:t>
      </w:r>
      <w:r w:rsidRPr="00FB396E">
        <w:t xml:space="preserve">submission, they </w:t>
      </w:r>
      <w:r>
        <w:t xml:space="preserve">must provide the revisions using an entirely new submission which can first be copied from the prior submission.  </w:t>
      </w:r>
      <w:r w:rsidRPr="00FB396E">
        <w:t xml:space="preserve">The most recent form submission then becomes the </w:t>
      </w:r>
      <w:r>
        <w:t xml:space="preserve">user’s </w:t>
      </w:r>
      <w:r w:rsidRPr="00FB396E">
        <w:t xml:space="preserve">official </w:t>
      </w:r>
      <w:r>
        <w:t xml:space="preserve">copy of record </w:t>
      </w:r>
      <w:r w:rsidRPr="00FB396E">
        <w:t xml:space="preserve">but does not replace or delete any existing </w:t>
      </w:r>
      <w:r>
        <w:t>submission</w:t>
      </w:r>
      <w:r w:rsidRPr="00FB396E">
        <w:t>.</w:t>
      </w:r>
    </w:p>
    <w:p w14:paraId="215B4214" w14:textId="006C8EF7" w:rsidR="005A2740" w:rsidRPr="00FB396E" w:rsidRDefault="005A2740" w:rsidP="005A2740">
      <w:pPr>
        <w:rPr>
          <w:b/>
        </w:rPr>
      </w:pPr>
      <w:r>
        <w:t xml:space="preserve">The user may also request that a submission be rescinded, for example, if submitted accidentally.  Agency staff will review such requests and </w:t>
      </w:r>
      <w:r w:rsidR="009F6FAD">
        <w:t>nFORM</w:t>
      </w:r>
      <w:r>
        <w:t xml:space="preserve"> will notify the user accordingly.  </w:t>
      </w:r>
    </w:p>
    <w:p w14:paraId="4502B8E2" w14:textId="180955AE" w:rsidR="005A2740" w:rsidRPr="00FB396E" w:rsidRDefault="005A2740" w:rsidP="00A04CC5">
      <w:r>
        <w:t xml:space="preserve">The digitally signed, encrypted copy of record is stored in the </w:t>
      </w:r>
      <w:r w:rsidR="00A04CC5">
        <w:t xml:space="preserve">relevant file storage system. </w:t>
      </w:r>
      <w:r>
        <w:t xml:space="preserve">There is no way within </w:t>
      </w:r>
      <w:r w:rsidR="009F6FAD">
        <w:t>nFORM</w:t>
      </w:r>
      <w:r>
        <w:t xml:space="preserve"> to modify a copy of record.</w:t>
      </w:r>
    </w:p>
    <w:p w14:paraId="147B88C0" w14:textId="1D7A5A89" w:rsidR="005A2740" w:rsidRDefault="005A2740" w:rsidP="005A2740">
      <w:r>
        <w:t>T</w:t>
      </w:r>
      <w:r w:rsidRPr="00FB396E">
        <w:t xml:space="preserve">he integrity </w:t>
      </w:r>
      <w:r>
        <w:t>of the electronic certification</w:t>
      </w:r>
      <w:r w:rsidRPr="00FB396E">
        <w:t xml:space="preserve"> and </w:t>
      </w:r>
      <w:r>
        <w:t xml:space="preserve">submission contents may be </w:t>
      </w:r>
      <w:r w:rsidRPr="00FB396E">
        <w:t xml:space="preserve">verified </w:t>
      </w:r>
      <w:r>
        <w:t xml:space="preserve">at any time </w:t>
      </w:r>
      <w:r w:rsidRPr="00FB396E">
        <w:t xml:space="preserve">by recalculating the signature </w:t>
      </w:r>
      <w:r>
        <w:t xml:space="preserve">and submission contents using the original encryption key.  </w:t>
      </w:r>
      <w:r w:rsidRPr="00FB396E">
        <w:t xml:space="preserve">If any part of the </w:t>
      </w:r>
      <w:r>
        <w:t xml:space="preserve">copy of record </w:t>
      </w:r>
      <w:r w:rsidRPr="00FB396E">
        <w:t xml:space="preserve">was altered, including the </w:t>
      </w:r>
      <w:r>
        <w:t xml:space="preserve">electronic </w:t>
      </w:r>
      <w:r w:rsidRPr="00FB396E">
        <w:t xml:space="preserve">signature </w:t>
      </w:r>
      <w:r w:rsidR="00F90561" w:rsidRPr="00FB396E">
        <w:t>i</w:t>
      </w:r>
      <w:r w:rsidR="00F90561">
        <w:t>nform</w:t>
      </w:r>
      <w:r w:rsidR="00F90561" w:rsidRPr="00FB396E">
        <w:t>ation</w:t>
      </w:r>
      <w:r w:rsidRPr="00FB396E">
        <w:t xml:space="preserve">, </w:t>
      </w:r>
      <w:r>
        <w:t xml:space="preserve">result </w:t>
      </w:r>
      <w:r w:rsidRPr="00FB396E">
        <w:t>would differ from the original, allowing the system to detect the change.</w:t>
      </w:r>
    </w:p>
    <w:bookmarkEnd w:id="5"/>
    <w:p w14:paraId="022D3AAF" w14:textId="24B13D9B" w:rsidR="00F90561" w:rsidRDefault="00F90561" w:rsidP="00961853">
      <w:pPr>
        <w:spacing w:before="0"/>
        <w:sectPr w:rsidR="00F90561" w:rsidSect="00F51B6C">
          <w:footerReference w:type="default" r:id="rId22"/>
          <w:headerReference w:type="first" r:id="rId23"/>
          <w:pgSz w:w="12240" w:h="15840" w:code="1"/>
          <w:pgMar w:top="1440" w:right="1440" w:bottom="1440" w:left="1440" w:header="720" w:footer="720" w:gutter="0"/>
          <w:pgNumType w:start="1"/>
          <w:cols w:space="720"/>
          <w:docGrid w:linePitch="360"/>
        </w:sectPr>
      </w:pPr>
    </w:p>
    <w:p w14:paraId="0FDEDA5B" w14:textId="77777777" w:rsidR="00F90561" w:rsidRDefault="00F90561" w:rsidP="00F90561">
      <w:pPr>
        <w:pStyle w:val="Heading1"/>
      </w:pPr>
      <w:bookmarkStart w:id="10" w:name="_Toc31202436"/>
      <w:r>
        <w:t>CROMERR Related Security Features</w:t>
      </w:r>
      <w:bookmarkEnd w:id="10"/>
    </w:p>
    <w:p w14:paraId="736B9771" w14:textId="77777777" w:rsidR="00F90561" w:rsidRDefault="00F90561" w:rsidP="00F90561">
      <w:r>
        <w:t>It should be noted that a system alone cannot be deemed CROMERR compliant. Compliance is based on the systems specific implementation, both technical features and business process for each client’s specific usage.  For example, if Arkansas DEQ submitted a CROMERR application for nFORM, and it was accepted by the EPA, then ARDEQ’s nFORM implementation can be considered CROMERR compliant.  If New York DEC wished to obtain CROMERR compliance, they would need to submit an application for their implementation of nFORM.</w:t>
      </w:r>
    </w:p>
    <w:p w14:paraId="5BEF1004" w14:textId="67A576F1" w:rsidR="00F90561" w:rsidRDefault="00F90561" w:rsidP="00F90561">
      <w:r>
        <w:t>Below are a list of feature in nFORM that are often included as necessary functionality in a CROMERR compliant system.</w:t>
      </w:r>
    </w:p>
    <w:tbl>
      <w:tblPr>
        <w:tblW w:w="12880" w:type="dxa"/>
        <w:tblLook w:val="04A0" w:firstRow="1" w:lastRow="0" w:firstColumn="1" w:lastColumn="0" w:noHBand="0" w:noVBand="1"/>
      </w:tblPr>
      <w:tblGrid>
        <w:gridCol w:w="9400"/>
        <w:gridCol w:w="1740"/>
        <w:gridCol w:w="1740"/>
      </w:tblGrid>
      <w:tr w:rsidR="0053690F" w:rsidRPr="0053690F" w14:paraId="5BF46E3C" w14:textId="77777777" w:rsidTr="001C7A3C">
        <w:trPr>
          <w:trHeight w:val="376"/>
          <w:tblHeader/>
        </w:trPr>
        <w:tc>
          <w:tcPr>
            <w:tcW w:w="9400" w:type="dxa"/>
            <w:tcBorders>
              <w:top w:val="single" w:sz="8" w:space="0" w:color="CCCCCC"/>
              <w:left w:val="single" w:sz="8" w:space="0" w:color="CCCCCC"/>
              <w:bottom w:val="single" w:sz="8" w:space="0" w:color="CCCCCC"/>
              <w:right w:val="single" w:sz="8" w:space="0" w:color="CCCCCC"/>
            </w:tcBorders>
            <w:shd w:val="clear" w:color="auto" w:fill="DBE5F1" w:themeFill="accent1" w:themeFillTint="33"/>
            <w:hideMark/>
          </w:tcPr>
          <w:p w14:paraId="22248DD8" w14:textId="00EB0DF8" w:rsidR="0053690F" w:rsidRPr="0053690F" w:rsidRDefault="0053690F" w:rsidP="0053690F">
            <w:pPr>
              <w:spacing w:before="0"/>
              <w:rPr>
                <w:rFonts w:ascii="Calibri" w:hAnsi="Calibri" w:cs="Arial"/>
                <w:b/>
                <w:bCs/>
                <w:color w:val="000000"/>
                <w:sz w:val="18"/>
                <w:szCs w:val="20"/>
              </w:rPr>
            </w:pPr>
            <w:r w:rsidRPr="0053690F">
              <w:rPr>
                <w:rFonts w:ascii="Calibri" w:hAnsi="Calibri" w:cs="Arial"/>
                <w:b/>
                <w:bCs/>
                <w:color w:val="000000"/>
                <w:sz w:val="18"/>
                <w:szCs w:val="20"/>
              </w:rPr>
              <w:t>Requirement</w:t>
            </w:r>
          </w:p>
        </w:tc>
        <w:tc>
          <w:tcPr>
            <w:tcW w:w="1740" w:type="dxa"/>
            <w:tcBorders>
              <w:top w:val="single" w:sz="8" w:space="0" w:color="CCCCCC"/>
              <w:left w:val="nil"/>
              <w:bottom w:val="single" w:sz="8" w:space="0" w:color="CCCCCC"/>
              <w:right w:val="single" w:sz="8" w:space="0" w:color="CCCCCC"/>
            </w:tcBorders>
            <w:shd w:val="clear" w:color="auto" w:fill="DBE5F1" w:themeFill="accent1" w:themeFillTint="33"/>
            <w:hideMark/>
          </w:tcPr>
          <w:p w14:paraId="6F625E93" w14:textId="77777777" w:rsidR="0053690F" w:rsidRPr="0053690F" w:rsidRDefault="0053690F" w:rsidP="0053690F">
            <w:pPr>
              <w:spacing w:before="0"/>
              <w:rPr>
                <w:rFonts w:ascii="Calibri" w:hAnsi="Calibri" w:cs="Arial"/>
                <w:b/>
                <w:bCs/>
                <w:color w:val="000000"/>
                <w:sz w:val="18"/>
                <w:szCs w:val="20"/>
              </w:rPr>
            </w:pPr>
            <w:r w:rsidRPr="0053690F">
              <w:rPr>
                <w:rFonts w:ascii="Calibri" w:hAnsi="Calibri" w:cs="Arial"/>
                <w:b/>
                <w:bCs/>
                <w:color w:val="000000"/>
                <w:sz w:val="18"/>
                <w:szCs w:val="20"/>
              </w:rPr>
              <w:t>Category</w:t>
            </w:r>
          </w:p>
        </w:tc>
        <w:tc>
          <w:tcPr>
            <w:tcW w:w="1740" w:type="dxa"/>
            <w:tcBorders>
              <w:top w:val="single" w:sz="8" w:space="0" w:color="CCCCCC"/>
              <w:left w:val="nil"/>
              <w:bottom w:val="single" w:sz="8" w:space="0" w:color="CCCCCC"/>
              <w:right w:val="single" w:sz="8" w:space="0" w:color="CCCCCC"/>
            </w:tcBorders>
            <w:shd w:val="clear" w:color="auto" w:fill="DBE5F1" w:themeFill="accent1" w:themeFillTint="33"/>
            <w:hideMark/>
          </w:tcPr>
          <w:p w14:paraId="2BD315B4" w14:textId="77777777" w:rsidR="0053690F" w:rsidRPr="0053690F" w:rsidRDefault="0053690F" w:rsidP="0053690F">
            <w:pPr>
              <w:spacing w:before="0"/>
              <w:rPr>
                <w:rFonts w:ascii="Calibri" w:hAnsi="Calibri" w:cs="Arial"/>
                <w:b/>
                <w:bCs/>
                <w:color w:val="000000"/>
                <w:sz w:val="18"/>
                <w:szCs w:val="20"/>
              </w:rPr>
            </w:pPr>
            <w:r w:rsidRPr="0053690F">
              <w:rPr>
                <w:rFonts w:ascii="Calibri" w:hAnsi="Calibri" w:cs="Arial"/>
                <w:b/>
                <w:bCs/>
                <w:color w:val="000000"/>
                <w:sz w:val="18"/>
                <w:szCs w:val="20"/>
              </w:rPr>
              <w:t>Subcategory</w:t>
            </w:r>
          </w:p>
        </w:tc>
      </w:tr>
      <w:tr w:rsidR="0053690F" w:rsidRPr="0053690F" w14:paraId="2847A259" w14:textId="77777777" w:rsidTr="00AA55F2">
        <w:trPr>
          <w:trHeight w:val="574"/>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4B35D773" w14:textId="3D35D62A"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 xml:space="preserve">Allow users to create/register a new user account. This includes </w:t>
            </w:r>
            <w:r w:rsidR="009F6FAD" w:rsidRPr="009F6FAD">
              <w:rPr>
                <w:rFonts w:ascii="Calibri" w:hAnsi="Calibri" w:cs="Arial"/>
                <w:color w:val="000000"/>
                <w:sz w:val="18"/>
                <w:szCs w:val="20"/>
              </w:rPr>
              <w:t>information</w:t>
            </w:r>
            <w:r w:rsidR="009F6FAD">
              <w:t xml:space="preserve"> </w:t>
            </w:r>
            <w:r w:rsidRPr="0053690F">
              <w:rPr>
                <w:rFonts w:ascii="Calibri" w:hAnsi="Calibri" w:cs="Arial"/>
                <w:color w:val="000000"/>
                <w:sz w:val="18"/>
                <w:szCs w:val="20"/>
              </w:rPr>
              <w:t>such as name, phone number, physical address and unique login in the form of an email address.</w:t>
            </w:r>
          </w:p>
        </w:tc>
        <w:tc>
          <w:tcPr>
            <w:tcW w:w="1740" w:type="dxa"/>
            <w:tcBorders>
              <w:top w:val="nil"/>
              <w:left w:val="nil"/>
              <w:bottom w:val="single" w:sz="8" w:space="0" w:color="CCCCCC"/>
              <w:right w:val="single" w:sz="8" w:space="0" w:color="CCCCCC"/>
            </w:tcBorders>
            <w:shd w:val="clear" w:color="auto" w:fill="auto"/>
            <w:hideMark/>
          </w:tcPr>
          <w:p w14:paraId="6B9746F1"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User Management</w:t>
            </w:r>
          </w:p>
        </w:tc>
        <w:tc>
          <w:tcPr>
            <w:tcW w:w="1740" w:type="dxa"/>
            <w:tcBorders>
              <w:top w:val="nil"/>
              <w:left w:val="nil"/>
              <w:bottom w:val="single" w:sz="8" w:space="0" w:color="CCCCCC"/>
              <w:right w:val="single" w:sz="8" w:space="0" w:color="CCCCCC"/>
            </w:tcBorders>
            <w:shd w:val="clear" w:color="auto" w:fill="auto"/>
            <w:hideMark/>
          </w:tcPr>
          <w:p w14:paraId="25898888"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Profile</w:t>
            </w:r>
          </w:p>
        </w:tc>
      </w:tr>
      <w:tr w:rsidR="0053690F" w:rsidRPr="0053690F" w14:paraId="7554D5B3" w14:textId="77777777" w:rsidTr="001C7A3C">
        <w:trPr>
          <w:trHeight w:val="315"/>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5F2BFB1C"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User login must be unique</w:t>
            </w:r>
          </w:p>
        </w:tc>
        <w:tc>
          <w:tcPr>
            <w:tcW w:w="1740" w:type="dxa"/>
            <w:tcBorders>
              <w:top w:val="nil"/>
              <w:left w:val="nil"/>
              <w:bottom w:val="single" w:sz="8" w:space="0" w:color="CCCCCC"/>
              <w:right w:val="single" w:sz="8" w:space="0" w:color="CCCCCC"/>
            </w:tcBorders>
            <w:shd w:val="clear" w:color="auto" w:fill="auto"/>
            <w:hideMark/>
          </w:tcPr>
          <w:p w14:paraId="354D45A7"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User Management</w:t>
            </w:r>
          </w:p>
        </w:tc>
        <w:tc>
          <w:tcPr>
            <w:tcW w:w="1740" w:type="dxa"/>
            <w:tcBorders>
              <w:top w:val="nil"/>
              <w:left w:val="nil"/>
              <w:bottom w:val="single" w:sz="8" w:space="0" w:color="CCCCCC"/>
              <w:right w:val="single" w:sz="8" w:space="0" w:color="CCCCCC"/>
            </w:tcBorders>
            <w:shd w:val="clear" w:color="auto" w:fill="auto"/>
            <w:hideMark/>
          </w:tcPr>
          <w:p w14:paraId="7075E165"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Login</w:t>
            </w:r>
          </w:p>
        </w:tc>
      </w:tr>
      <w:tr w:rsidR="0053690F" w:rsidRPr="0053690F" w14:paraId="63F48B90" w14:textId="77777777" w:rsidTr="001C7A3C">
        <w:trPr>
          <w:trHeight w:val="315"/>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52973787" w14:textId="34E4CA86"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 xml:space="preserve">User login </w:t>
            </w:r>
            <w:r w:rsidR="00AA55F2" w:rsidRPr="0053690F">
              <w:rPr>
                <w:rFonts w:ascii="Calibri" w:hAnsi="Calibri" w:cs="Arial"/>
                <w:color w:val="000000"/>
                <w:sz w:val="18"/>
                <w:szCs w:val="20"/>
              </w:rPr>
              <w:t>cannot</w:t>
            </w:r>
            <w:r w:rsidRPr="0053690F">
              <w:rPr>
                <w:rFonts w:ascii="Calibri" w:hAnsi="Calibri" w:cs="Arial"/>
                <w:color w:val="000000"/>
                <w:sz w:val="18"/>
                <w:szCs w:val="20"/>
              </w:rPr>
              <w:t xml:space="preserve"> be reused</w:t>
            </w:r>
          </w:p>
        </w:tc>
        <w:tc>
          <w:tcPr>
            <w:tcW w:w="1740" w:type="dxa"/>
            <w:tcBorders>
              <w:top w:val="nil"/>
              <w:left w:val="nil"/>
              <w:bottom w:val="single" w:sz="8" w:space="0" w:color="CCCCCC"/>
              <w:right w:val="single" w:sz="8" w:space="0" w:color="CCCCCC"/>
            </w:tcBorders>
            <w:shd w:val="clear" w:color="auto" w:fill="auto"/>
            <w:hideMark/>
          </w:tcPr>
          <w:p w14:paraId="0E3A077E"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User Management</w:t>
            </w:r>
          </w:p>
        </w:tc>
        <w:tc>
          <w:tcPr>
            <w:tcW w:w="1740" w:type="dxa"/>
            <w:tcBorders>
              <w:top w:val="nil"/>
              <w:left w:val="nil"/>
              <w:bottom w:val="single" w:sz="8" w:space="0" w:color="CCCCCC"/>
              <w:right w:val="single" w:sz="8" w:space="0" w:color="CCCCCC"/>
            </w:tcBorders>
            <w:shd w:val="clear" w:color="auto" w:fill="auto"/>
            <w:hideMark/>
          </w:tcPr>
          <w:p w14:paraId="633E3142"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Login</w:t>
            </w:r>
          </w:p>
        </w:tc>
      </w:tr>
      <w:tr w:rsidR="0053690F" w:rsidRPr="0053690F" w14:paraId="3BBC2404" w14:textId="77777777" w:rsidTr="00AA55F2">
        <w:trPr>
          <w:trHeight w:val="1744"/>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379B044E"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 system must enforce a password strength with the following minimum parameters:</w:t>
            </w:r>
            <w:r w:rsidRPr="0053690F">
              <w:rPr>
                <w:rFonts w:ascii="Calibri" w:hAnsi="Calibri" w:cs="Arial"/>
                <w:color w:val="000000"/>
                <w:sz w:val="18"/>
                <w:szCs w:val="20"/>
              </w:rPr>
              <w:br/>
              <w:t>- Must be at least 8 alpha-numeric characters</w:t>
            </w:r>
            <w:r w:rsidRPr="0053690F">
              <w:rPr>
                <w:rFonts w:ascii="Calibri" w:hAnsi="Calibri" w:cs="Arial"/>
                <w:color w:val="000000"/>
                <w:sz w:val="18"/>
                <w:szCs w:val="20"/>
              </w:rPr>
              <w:br/>
              <w:t>- Must include at least one lower case letter</w:t>
            </w:r>
            <w:r w:rsidRPr="0053690F">
              <w:rPr>
                <w:rFonts w:ascii="Calibri" w:hAnsi="Calibri" w:cs="Arial"/>
                <w:color w:val="000000"/>
                <w:sz w:val="18"/>
                <w:szCs w:val="20"/>
              </w:rPr>
              <w:br/>
              <w:t>- Must include at least one upper case letter</w:t>
            </w:r>
            <w:r w:rsidRPr="0053690F">
              <w:rPr>
                <w:rFonts w:ascii="Calibri" w:hAnsi="Calibri" w:cs="Arial"/>
                <w:color w:val="000000"/>
                <w:sz w:val="18"/>
                <w:szCs w:val="20"/>
              </w:rPr>
              <w:br/>
              <w:t>- Must include at least one numeric digit</w:t>
            </w:r>
            <w:r w:rsidRPr="0053690F">
              <w:rPr>
                <w:rFonts w:ascii="Calibri" w:hAnsi="Calibri" w:cs="Arial"/>
                <w:color w:val="000000"/>
                <w:sz w:val="18"/>
                <w:szCs w:val="20"/>
              </w:rPr>
              <w:br/>
              <w:t>- Must include at least one special character</w:t>
            </w:r>
            <w:r w:rsidRPr="0053690F">
              <w:rPr>
                <w:rFonts w:ascii="Calibri" w:hAnsi="Calibri" w:cs="Arial"/>
                <w:color w:val="000000"/>
                <w:sz w:val="18"/>
                <w:szCs w:val="20"/>
              </w:rPr>
              <w:br/>
              <w:t>- Must not have been used by the user before.</w:t>
            </w:r>
          </w:p>
        </w:tc>
        <w:tc>
          <w:tcPr>
            <w:tcW w:w="1740" w:type="dxa"/>
            <w:tcBorders>
              <w:top w:val="nil"/>
              <w:left w:val="nil"/>
              <w:bottom w:val="single" w:sz="8" w:space="0" w:color="CCCCCC"/>
              <w:right w:val="single" w:sz="8" w:space="0" w:color="CCCCCC"/>
            </w:tcBorders>
            <w:shd w:val="clear" w:color="auto" w:fill="auto"/>
            <w:hideMark/>
          </w:tcPr>
          <w:p w14:paraId="5100FAE1"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User Management</w:t>
            </w:r>
          </w:p>
        </w:tc>
        <w:tc>
          <w:tcPr>
            <w:tcW w:w="1740" w:type="dxa"/>
            <w:tcBorders>
              <w:top w:val="nil"/>
              <w:left w:val="nil"/>
              <w:bottom w:val="single" w:sz="8" w:space="0" w:color="CCCCCC"/>
              <w:right w:val="single" w:sz="8" w:space="0" w:color="CCCCCC"/>
            </w:tcBorders>
            <w:shd w:val="clear" w:color="auto" w:fill="auto"/>
            <w:hideMark/>
          </w:tcPr>
          <w:p w14:paraId="2DA55BB6"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Password</w:t>
            </w:r>
          </w:p>
        </w:tc>
      </w:tr>
      <w:tr w:rsidR="0053690F" w:rsidRPr="0053690F" w14:paraId="254063D9" w14:textId="77777777" w:rsidTr="00AA55F2">
        <w:trPr>
          <w:trHeight w:val="430"/>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3BBE918F"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 system must provide the ability to automatically expire passwords.</w:t>
            </w:r>
          </w:p>
        </w:tc>
        <w:tc>
          <w:tcPr>
            <w:tcW w:w="1740" w:type="dxa"/>
            <w:tcBorders>
              <w:top w:val="nil"/>
              <w:left w:val="nil"/>
              <w:bottom w:val="single" w:sz="8" w:space="0" w:color="CCCCCC"/>
              <w:right w:val="single" w:sz="8" w:space="0" w:color="CCCCCC"/>
            </w:tcBorders>
            <w:shd w:val="clear" w:color="auto" w:fill="auto"/>
            <w:hideMark/>
          </w:tcPr>
          <w:p w14:paraId="18E2E834"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User Management</w:t>
            </w:r>
          </w:p>
        </w:tc>
        <w:tc>
          <w:tcPr>
            <w:tcW w:w="1740" w:type="dxa"/>
            <w:tcBorders>
              <w:top w:val="nil"/>
              <w:left w:val="nil"/>
              <w:bottom w:val="single" w:sz="8" w:space="0" w:color="CCCCCC"/>
              <w:right w:val="single" w:sz="8" w:space="0" w:color="CCCCCC"/>
            </w:tcBorders>
            <w:shd w:val="clear" w:color="auto" w:fill="auto"/>
            <w:hideMark/>
          </w:tcPr>
          <w:p w14:paraId="53F2D0C8"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Password</w:t>
            </w:r>
          </w:p>
        </w:tc>
      </w:tr>
      <w:tr w:rsidR="0053690F" w:rsidRPr="0053690F" w14:paraId="6034F606" w14:textId="77777777" w:rsidTr="00AA55F2">
        <w:trPr>
          <w:trHeight w:val="610"/>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3243317B" w14:textId="151174F2"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 system must maintain a history of all passwords used by the unique user account login in the database, in</w:t>
            </w:r>
            <w:r w:rsidR="009F6FAD">
              <w:rPr>
                <w:rFonts w:ascii="Calibri" w:hAnsi="Calibri" w:cs="Arial"/>
                <w:color w:val="000000"/>
                <w:sz w:val="18"/>
                <w:szCs w:val="20"/>
              </w:rPr>
              <w:t>c</w:t>
            </w:r>
            <w:r w:rsidRPr="0053690F">
              <w:rPr>
                <w:rFonts w:ascii="Calibri" w:hAnsi="Calibri" w:cs="Arial"/>
                <w:color w:val="000000"/>
                <w:sz w:val="18"/>
                <w:szCs w:val="20"/>
              </w:rPr>
              <w:t>luding the date/time the password was created and expired.</w:t>
            </w:r>
          </w:p>
        </w:tc>
        <w:tc>
          <w:tcPr>
            <w:tcW w:w="1740" w:type="dxa"/>
            <w:tcBorders>
              <w:top w:val="nil"/>
              <w:left w:val="nil"/>
              <w:bottom w:val="single" w:sz="8" w:space="0" w:color="CCCCCC"/>
              <w:right w:val="single" w:sz="8" w:space="0" w:color="CCCCCC"/>
            </w:tcBorders>
            <w:shd w:val="clear" w:color="auto" w:fill="auto"/>
            <w:hideMark/>
          </w:tcPr>
          <w:p w14:paraId="56CE179F"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User Management</w:t>
            </w:r>
          </w:p>
        </w:tc>
        <w:tc>
          <w:tcPr>
            <w:tcW w:w="1740" w:type="dxa"/>
            <w:tcBorders>
              <w:top w:val="nil"/>
              <w:left w:val="nil"/>
              <w:bottom w:val="single" w:sz="8" w:space="0" w:color="CCCCCC"/>
              <w:right w:val="single" w:sz="8" w:space="0" w:color="CCCCCC"/>
            </w:tcBorders>
            <w:shd w:val="clear" w:color="auto" w:fill="auto"/>
            <w:hideMark/>
          </w:tcPr>
          <w:p w14:paraId="3B6D03BB"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Password</w:t>
            </w:r>
          </w:p>
        </w:tc>
      </w:tr>
      <w:tr w:rsidR="0053690F" w:rsidRPr="0053690F" w14:paraId="0455E688" w14:textId="77777777" w:rsidTr="00AA55F2">
        <w:trPr>
          <w:trHeight w:val="340"/>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6ACF1CE4"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 system can only allow one active password for a unique user account login, at a given time.</w:t>
            </w:r>
          </w:p>
        </w:tc>
        <w:tc>
          <w:tcPr>
            <w:tcW w:w="1740" w:type="dxa"/>
            <w:tcBorders>
              <w:top w:val="nil"/>
              <w:left w:val="nil"/>
              <w:bottom w:val="single" w:sz="8" w:space="0" w:color="CCCCCC"/>
              <w:right w:val="single" w:sz="8" w:space="0" w:color="CCCCCC"/>
            </w:tcBorders>
            <w:shd w:val="clear" w:color="auto" w:fill="auto"/>
            <w:hideMark/>
          </w:tcPr>
          <w:p w14:paraId="2694596E"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User Management</w:t>
            </w:r>
          </w:p>
        </w:tc>
        <w:tc>
          <w:tcPr>
            <w:tcW w:w="1740" w:type="dxa"/>
            <w:tcBorders>
              <w:top w:val="nil"/>
              <w:left w:val="nil"/>
              <w:bottom w:val="single" w:sz="8" w:space="0" w:color="CCCCCC"/>
              <w:right w:val="single" w:sz="8" w:space="0" w:color="CCCCCC"/>
            </w:tcBorders>
            <w:shd w:val="clear" w:color="auto" w:fill="auto"/>
            <w:hideMark/>
          </w:tcPr>
          <w:p w14:paraId="24379B84"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Password</w:t>
            </w:r>
          </w:p>
        </w:tc>
      </w:tr>
      <w:tr w:rsidR="0053690F" w:rsidRPr="0053690F" w14:paraId="392C4FE0" w14:textId="77777777" w:rsidTr="00AA55F2">
        <w:trPr>
          <w:trHeight w:val="520"/>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6E799F22"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All user password must be stored in an encrypted format in the database. The format will be a one way, "salted", hash, using the SHA-512 bit algorithm. If needed, the algorithm can utilize the Bcrypt or SHA-3 algorithm, via configuration setting.</w:t>
            </w:r>
          </w:p>
        </w:tc>
        <w:tc>
          <w:tcPr>
            <w:tcW w:w="1740" w:type="dxa"/>
            <w:tcBorders>
              <w:top w:val="nil"/>
              <w:left w:val="nil"/>
              <w:bottom w:val="single" w:sz="8" w:space="0" w:color="CCCCCC"/>
              <w:right w:val="single" w:sz="8" w:space="0" w:color="CCCCCC"/>
            </w:tcBorders>
            <w:shd w:val="clear" w:color="auto" w:fill="auto"/>
            <w:hideMark/>
          </w:tcPr>
          <w:p w14:paraId="4ADAD03D"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User Management</w:t>
            </w:r>
          </w:p>
        </w:tc>
        <w:tc>
          <w:tcPr>
            <w:tcW w:w="1740" w:type="dxa"/>
            <w:tcBorders>
              <w:top w:val="nil"/>
              <w:left w:val="nil"/>
              <w:bottom w:val="single" w:sz="8" w:space="0" w:color="CCCCCC"/>
              <w:right w:val="single" w:sz="8" w:space="0" w:color="CCCCCC"/>
            </w:tcBorders>
            <w:shd w:val="clear" w:color="auto" w:fill="auto"/>
            <w:hideMark/>
          </w:tcPr>
          <w:p w14:paraId="47739BC9"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Password</w:t>
            </w:r>
          </w:p>
        </w:tc>
      </w:tr>
      <w:tr w:rsidR="0053690F" w:rsidRPr="0053690F" w14:paraId="6D1E81DD" w14:textId="77777777" w:rsidTr="00AA55F2">
        <w:trPr>
          <w:trHeight w:val="340"/>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740126C1"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After a user changes their password, the system will require that the user sign in to the system utilizing the new password.</w:t>
            </w:r>
          </w:p>
        </w:tc>
        <w:tc>
          <w:tcPr>
            <w:tcW w:w="1740" w:type="dxa"/>
            <w:tcBorders>
              <w:top w:val="nil"/>
              <w:left w:val="nil"/>
              <w:bottom w:val="single" w:sz="8" w:space="0" w:color="CCCCCC"/>
              <w:right w:val="single" w:sz="8" w:space="0" w:color="CCCCCC"/>
            </w:tcBorders>
            <w:shd w:val="clear" w:color="auto" w:fill="auto"/>
            <w:hideMark/>
          </w:tcPr>
          <w:p w14:paraId="6B38A6E8"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User Management</w:t>
            </w:r>
          </w:p>
        </w:tc>
        <w:tc>
          <w:tcPr>
            <w:tcW w:w="1740" w:type="dxa"/>
            <w:tcBorders>
              <w:top w:val="nil"/>
              <w:left w:val="nil"/>
              <w:bottom w:val="single" w:sz="8" w:space="0" w:color="CCCCCC"/>
              <w:right w:val="single" w:sz="8" w:space="0" w:color="CCCCCC"/>
            </w:tcBorders>
            <w:shd w:val="clear" w:color="auto" w:fill="auto"/>
            <w:hideMark/>
          </w:tcPr>
          <w:p w14:paraId="77680897"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Password</w:t>
            </w:r>
          </w:p>
        </w:tc>
      </w:tr>
      <w:tr w:rsidR="0053690F" w:rsidRPr="0053690F" w14:paraId="0609339E" w14:textId="77777777" w:rsidTr="00AA55F2">
        <w:trPr>
          <w:trHeight w:val="1690"/>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4668E29C" w14:textId="2D32A652"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To overcome forgotten passwords, allow a user to enter their email address to request a change of their password. In order to initiate the password change process, one of their entered challenge questions will be randomly selected and will be presented. The user must answer the challenge question correctly to initiate the password change. If a challenge question is correctly answered, a new password is randomly generated by the system and emailed to the user's email address.</w:t>
            </w:r>
            <w:r w:rsidRPr="0053690F">
              <w:rPr>
                <w:rFonts w:ascii="Calibri" w:hAnsi="Calibri" w:cs="Arial"/>
                <w:color w:val="000000"/>
                <w:sz w:val="18"/>
                <w:szCs w:val="20"/>
              </w:rPr>
              <w:br/>
            </w:r>
            <w:r w:rsidRPr="0053690F">
              <w:rPr>
                <w:rFonts w:ascii="Calibri" w:hAnsi="Calibri" w:cs="Arial"/>
                <w:color w:val="000000"/>
                <w:sz w:val="18"/>
                <w:szCs w:val="20"/>
              </w:rPr>
              <w:br/>
              <w:t>Note: For users who are not Electronic Signatories, the</w:t>
            </w:r>
            <w:r w:rsidR="00AA55F2">
              <w:rPr>
                <w:rFonts w:ascii="Calibri" w:hAnsi="Calibri" w:cs="Arial"/>
                <w:color w:val="000000"/>
                <w:sz w:val="18"/>
                <w:szCs w:val="20"/>
              </w:rPr>
              <w:t>y will not be required to enter</w:t>
            </w:r>
            <w:r w:rsidRPr="0053690F">
              <w:rPr>
                <w:rFonts w:ascii="Calibri" w:hAnsi="Calibri" w:cs="Arial"/>
                <w:color w:val="000000"/>
                <w:sz w:val="18"/>
                <w:szCs w:val="20"/>
              </w:rPr>
              <w:t xml:space="preserve"> a challenge question answer to request a password reset.</w:t>
            </w:r>
          </w:p>
        </w:tc>
        <w:tc>
          <w:tcPr>
            <w:tcW w:w="1740" w:type="dxa"/>
            <w:tcBorders>
              <w:top w:val="nil"/>
              <w:left w:val="nil"/>
              <w:bottom w:val="single" w:sz="8" w:space="0" w:color="CCCCCC"/>
              <w:right w:val="single" w:sz="8" w:space="0" w:color="CCCCCC"/>
            </w:tcBorders>
            <w:shd w:val="clear" w:color="auto" w:fill="auto"/>
            <w:hideMark/>
          </w:tcPr>
          <w:p w14:paraId="40CA6718"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User Management</w:t>
            </w:r>
          </w:p>
        </w:tc>
        <w:tc>
          <w:tcPr>
            <w:tcW w:w="1740" w:type="dxa"/>
            <w:tcBorders>
              <w:top w:val="nil"/>
              <w:left w:val="nil"/>
              <w:bottom w:val="single" w:sz="8" w:space="0" w:color="CCCCCC"/>
              <w:right w:val="single" w:sz="8" w:space="0" w:color="CCCCCC"/>
            </w:tcBorders>
            <w:shd w:val="clear" w:color="auto" w:fill="auto"/>
            <w:hideMark/>
          </w:tcPr>
          <w:p w14:paraId="2FE1D731"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Password</w:t>
            </w:r>
          </w:p>
        </w:tc>
      </w:tr>
      <w:tr w:rsidR="0053690F" w:rsidRPr="0053690F" w14:paraId="6C68DF7E" w14:textId="77777777" w:rsidTr="001C7A3C">
        <w:trPr>
          <w:trHeight w:val="525"/>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2A0DEC72"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After a user attempts to change their password, the system will send a Password Reset confirmation email to the user.</w:t>
            </w:r>
          </w:p>
        </w:tc>
        <w:tc>
          <w:tcPr>
            <w:tcW w:w="1740" w:type="dxa"/>
            <w:tcBorders>
              <w:top w:val="nil"/>
              <w:left w:val="nil"/>
              <w:bottom w:val="single" w:sz="8" w:space="0" w:color="CCCCCC"/>
              <w:right w:val="single" w:sz="8" w:space="0" w:color="CCCCCC"/>
            </w:tcBorders>
            <w:shd w:val="clear" w:color="auto" w:fill="auto"/>
            <w:hideMark/>
          </w:tcPr>
          <w:p w14:paraId="7334A628"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User Management</w:t>
            </w:r>
          </w:p>
        </w:tc>
        <w:tc>
          <w:tcPr>
            <w:tcW w:w="1740" w:type="dxa"/>
            <w:tcBorders>
              <w:top w:val="nil"/>
              <w:left w:val="nil"/>
              <w:bottom w:val="single" w:sz="8" w:space="0" w:color="CCCCCC"/>
              <w:right w:val="single" w:sz="8" w:space="0" w:color="CCCCCC"/>
            </w:tcBorders>
            <w:shd w:val="clear" w:color="auto" w:fill="auto"/>
            <w:hideMark/>
          </w:tcPr>
          <w:p w14:paraId="45D73714"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Password</w:t>
            </w:r>
          </w:p>
        </w:tc>
      </w:tr>
      <w:tr w:rsidR="0053690F" w:rsidRPr="0053690F" w14:paraId="342D099C" w14:textId="77777777" w:rsidTr="001C7A3C">
        <w:trPr>
          <w:trHeight w:val="1609"/>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0E52CDD4"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 system must allow an Administrator or Organization Manager to reset a user's password, as required. When an Administrator or Organization Manager initiates the password reset, a new password is randomly generated by the system and emailed to the user's email address.</w:t>
            </w:r>
            <w:r w:rsidRPr="0053690F">
              <w:rPr>
                <w:rFonts w:ascii="Calibri" w:hAnsi="Calibri" w:cs="Arial"/>
                <w:color w:val="000000"/>
                <w:sz w:val="18"/>
                <w:szCs w:val="20"/>
              </w:rPr>
              <w:br/>
            </w:r>
            <w:r w:rsidRPr="0053690F">
              <w:rPr>
                <w:rFonts w:ascii="Calibri" w:hAnsi="Calibri" w:cs="Arial"/>
                <w:color w:val="000000"/>
                <w:sz w:val="18"/>
                <w:szCs w:val="20"/>
              </w:rPr>
              <w:br/>
              <w:t>After a password is reset, the user will be required to change their password when attempting to login into the system for the first time before proceeding with system use. The user will be required to enter their current password as well as their new compliant password.</w:t>
            </w:r>
          </w:p>
        </w:tc>
        <w:tc>
          <w:tcPr>
            <w:tcW w:w="1740" w:type="dxa"/>
            <w:tcBorders>
              <w:top w:val="nil"/>
              <w:left w:val="nil"/>
              <w:bottom w:val="single" w:sz="8" w:space="0" w:color="CCCCCC"/>
              <w:right w:val="single" w:sz="8" w:space="0" w:color="CCCCCC"/>
            </w:tcBorders>
            <w:shd w:val="clear" w:color="auto" w:fill="auto"/>
            <w:hideMark/>
          </w:tcPr>
          <w:p w14:paraId="19AEE49B"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User Management</w:t>
            </w:r>
          </w:p>
        </w:tc>
        <w:tc>
          <w:tcPr>
            <w:tcW w:w="1740" w:type="dxa"/>
            <w:tcBorders>
              <w:top w:val="nil"/>
              <w:left w:val="nil"/>
              <w:bottom w:val="single" w:sz="8" w:space="0" w:color="CCCCCC"/>
              <w:right w:val="single" w:sz="8" w:space="0" w:color="CCCCCC"/>
            </w:tcBorders>
            <w:shd w:val="clear" w:color="auto" w:fill="auto"/>
            <w:hideMark/>
          </w:tcPr>
          <w:p w14:paraId="6584D6B0"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Password</w:t>
            </w:r>
          </w:p>
        </w:tc>
      </w:tr>
      <w:tr w:rsidR="0053690F" w:rsidRPr="0053690F" w14:paraId="7EA3E2FB" w14:textId="77777777" w:rsidTr="00AA55F2">
        <w:trPr>
          <w:trHeight w:val="619"/>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3ED68030"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 system must allow a user to change their password, if logged in. When attempting to change the password, the user will be required to enter their current password as well as their new compliant password.</w:t>
            </w:r>
          </w:p>
        </w:tc>
        <w:tc>
          <w:tcPr>
            <w:tcW w:w="1740" w:type="dxa"/>
            <w:tcBorders>
              <w:top w:val="nil"/>
              <w:left w:val="nil"/>
              <w:bottom w:val="single" w:sz="8" w:space="0" w:color="CCCCCC"/>
              <w:right w:val="single" w:sz="8" w:space="0" w:color="CCCCCC"/>
            </w:tcBorders>
            <w:shd w:val="clear" w:color="auto" w:fill="auto"/>
            <w:hideMark/>
          </w:tcPr>
          <w:p w14:paraId="46007519"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User Management</w:t>
            </w:r>
          </w:p>
        </w:tc>
        <w:tc>
          <w:tcPr>
            <w:tcW w:w="1740" w:type="dxa"/>
            <w:tcBorders>
              <w:top w:val="nil"/>
              <w:left w:val="nil"/>
              <w:bottom w:val="single" w:sz="8" w:space="0" w:color="CCCCCC"/>
              <w:right w:val="single" w:sz="8" w:space="0" w:color="CCCCCC"/>
            </w:tcBorders>
            <w:shd w:val="clear" w:color="auto" w:fill="auto"/>
            <w:hideMark/>
          </w:tcPr>
          <w:p w14:paraId="1A991ABF"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Password</w:t>
            </w:r>
          </w:p>
        </w:tc>
      </w:tr>
      <w:tr w:rsidR="0053690F" w:rsidRPr="0053690F" w14:paraId="12F20455" w14:textId="77777777" w:rsidTr="001C7A3C">
        <w:trPr>
          <w:trHeight w:val="525"/>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7047AFF7"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Upon registration of a new user, the system must send an email to the user with a hyperlink used to confirm their email address.</w:t>
            </w:r>
          </w:p>
        </w:tc>
        <w:tc>
          <w:tcPr>
            <w:tcW w:w="1740" w:type="dxa"/>
            <w:tcBorders>
              <w:top w:val="nil"/>
              <w:left w:val="nil"/>
              <w:bottom w:val="single" w:sz="8" w:space="0" w:color="CCCCCC"/>
              <w:right w:val="single" w:sz="8" w:space="0" w:color="CCCCCC"/>
            </w:tcBorders>
            <w:shd w:val="clear" w:color="auto" w:fill="auto"/>
            <w:hideMark/>
          </w:tcPr>
          <w:p w14:paraId="09368F72"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User Management</w:t>
            </w:r>
          </w:p>
        </w:tc>
        <w:tc>
          <w:tcPr>
            <w:tcW w:w="1740" w:type="dxa"/>
            <w:tcBorders>
              <w:top w:val="nil"/>
              <w:left w:val="nil"/>
              <w:bottom w:val="single" w:sz="8" w:space="0" w:color="CCCCCC"/>
              <w:right w:val="single" w:sz="8" w:space="0" w:color="CCCCCC"/>
            </w:tcBorders>
            <w:shd w:val="clear" w:color="auto" w:fill="auto"/>
            <w:hideMark/>
          </w:tcPr>
          <w:p w14:paraId="0D29AD82"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Confirmation</w:t>
            </w:r>
          </w:p>
        </w:tc>
      </w:tr>
      <w:tr w:rsidR="0053690F" w:rsidRPr="0053690F" w14:paraId="7F40290B" w14:textId="77777777" w:rsidTr="001C7A3C">
        <w:trPr>
          <w:trHeight w:val="315"/>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699CFBE1"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Allow a user to be assigned to the Electronic Signature role.</w:t>
            </w:r>
          </w:p>
        </w:tc>
        <w:tc>
          <w:tcPr>
            <w:tcW w:w="1740" w:type="dxa"/>
            <w:tcBorders>
              <w:top w:val="nil"/>
              <w:left w:val="nil"/>
              <w:bottom w:val="single" w:sz="8" w:space="0" w:color="CCCCCC"/>
              <w:right w:val="single" w:sz="8" w:space="0" w:color="CCCCCC"/>
            </w:tcBorders>
            <w:shd w:val="clear" w:color="auto" w:fill="auto"/>
            <w:hideMark/>
          </w:tcPr>
          <w:p w14:paraId="4677E01F"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User Management</w:t>
            </w:r>
          </w:p>
        </w:tc>
        <w:tc>
          <w:tcPr>
            <w:tcW w:w="1740" w:type="dxa"/>
            <w:tcBorders>
              <w:top w:val="nil"/>
              <w:left w:val="nil"/>
              <w:bottom w:val="single" w:sz="8" w:space="0" w:color="CCCCCC"/>
              <w:right w:val="single" w:sz="8" w:space="0" w:color="CCCCCC"/>
            </w:tcBorders>
            <w:shd w:val="clear" w:color="auto" w:fill="auto"/>
            <w:hideMark/>
          </w:tcPr>
          <w:p w14:paraId="7FDDE8FD"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Role Assignment</w:t>
            </w:r>
          </w:p>
        </w:tc>
      </w:tr>
      <w:tr w:rsidR="0053690F" w:rsidRPr="0053690F" w14:paraId="34E0222C" w14:textId="77777777" w:rsidTr="00AA55F2">
        <w:trPr>
          <w:trHeight w:val="808"/>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5B738401"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Following a successful login to the system, if the user has Electronic Signature rights, the user must be prompted to define their challenge questions and answers. The user is not forced to perform this step immediately; however, the system will not allow the user to certify and submit a form (which requires an electronic signature) until this step is performed.</w:t>
            </w:r>
          </w:p>
        </w:tc>
        <w:tc>
          <w:tcPr>
            <w:tcW w:w="1740" w:type="dxa"/>
            <w:tcBorders>
              <w:top w:val="nil"/>
              <w:left w:val="nil"/>
              <w:bottom w:val="single" w:sz="8" w:space="0" w:color="CCCCCC"/>
              <w:right w:val="single" w:sz="8" w:space="0" w:color="CCCCCC"/>
            </w:tcBorders>
            <w:shd w:val="clear" w:color="auto" w:fill="auto"/>
            <w:hideMark/>
          </w:tcPr>
          <w:p w14:paraId="799C01B0"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User Management</w:t>
            </w:r>
          </w:p>
        </w:tc>
        <w:tc>
          <w:tcPr>
            <w:tcW w:w="1740" w:type="dxa"/>
            <w:tcBorders>
              <w:top w:val="nil"/>
              <w:left w:val="nil"/>
              <w:bottom w:val="single" w:sz="8" w:space="0" w:color="CCCCCC"/>
              <w:right w:val="single" w:sz="8" w:space="0" w:color="CCCCCC"/>
            </w:tcBorders>
            <w:shd w:val="clear" w:color="auto" w:fill="auto"/>
            <w:hideMark/>
          </w:tcPr>
          <w:p w14:paraId="70F9A948"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Challenge Questions</w:t>
            </w:r>
          </w:p>
        </w:tc>
      </w:tr>
      <w:tr w:rsidR="0053690F" w:rsidRPr="0053690F" w14:paraId="2CA13C11" w14:textId="77777777" w:rsidTr="001C7A3C">
        <w:trPr>
          <w:trHeight w:val="525"/>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158BC4EF"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Once challenge questions are provided, the user will not have the ability to change the answers through their profile, unless their challenge questions have expired.</w:t>
            </w:r>
          </w:p>
        </w:tc>
        <w:tc>
          <w:tcPr>
            <w:tcW w:w="1740" w:type="dxa"/>
            <w:tcBorders>
              <w:top w:val="nil"/>
              <w:left w:val="nil"/>
              <w:bottom w:val="single" w:sz="8" w:space="0" w:color="CCCCCC"/>
              <w:right w:val="single" w:sz="8" w:space="0" w:color="CCCCCC"/>
            </w:tcBorders>
            <w:shd w:val="clear" w:color="auto" w:fill="auto"/>
            <w:hideMark/>
          </w:tcPr>
          <w:p w14:paraId="2E0EBB39"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User Management</w:t>
            </w:r>
          </w:p>
        </w:tc>
        <w:tc>
          <w:tcPr>
            <w:tcW w:w="1740" w:type="dxa"/>
            <w:tcBorders>
              <w:top w:val="nil"/>
              <w:left w:val="nil"/>
              <w:bottom w:val="single" w:sz="8" w:space="0" w:color="CCCCCC"/>
              <w:right w:val="single" w:sz="8" w:space="0" w:color="CCCCCC"/>
            </w:tcBorders>
            <w:shd w:val="clear" w:color="auto" w:fill="auto"/>
            <w:hideMark/>
          </w:tcPr>
          <w:p w14:paraId="06314E9B"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Challenge Questions</w:t>
            </w:r>
          </w:p>
        </w:tc>
      </w:tr>
      <w:tr w:rsidR="0053690F" w:rsidRPr="0053690F" w14:paraId="7D2BDDC9" w14:textId="77777777" w:rsidTr="00AA55F2">
        <w:trPr>
          <w:trHeight w:val="340"/>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408A3503" w14:textId="3C885C84"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 xml:space="preserve">Allow electronic </w:t>
            </w:r>
            <w:r w:rsidR="00AA55F2">
              <w:rPr>
                <w:rFonts w:ascii="Calibri" w:hAnsi="Calibri" w:cs="Arial"/>
                <w:color w:val="000000"/>
                <w:sz w:val="18"/>
                <w:szCs w:val="20"/>
              </w:rPr>
              <w:t>signatory</w:t>
            </w:r>
            <w:r w:rsidRPr="0053690F">
              <w:rPr>
                <w:rFonts w:ascii="Calibri" w:hAnsi="Calibri" w:cs="Arial"/>
                <w:color w:val="000000"/>
                <w:sz w:val="18"/>
                <w:szCs w:val="20"/>
              </w:rPr>
              <w:t xml:space="preserve"> users to establish challenge questions, if not established.</w:t>
            </w:r>
          </w:p>
        </w:tc>
        <w:tc>
          <w:tcPr>
            <w:tcW w:w="1740" w:type="dxa"/>
            <w:tcBorders>
              <w:top w:val="nil"/>
              <w:left w:val="nil"/>
              <w:bottom w:val="single" w:sz="8" w:space="0" w:color="CCCCCC"/>
              <w:right w:val="single" w:sz="8" w:space="0" w:color="CCCCCC"/>
            </w:tcBorders>
            <w:shd w:val="clear" w:color="auto" w:fill="auto"/>
            <w:hideMark/>
          </w:tcPr>
          <w:p w14:paraId="11208FF5"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User Management</w:t>
            </w:r>
          </w:p>
        </w:tc>
        <w:tc>
          <w:tcPr>
            <w:tcW w:w="1740" w:type="dxa"/>
            <w:tcBorders>
              <w:top w:val="nil"/>
              <w:left w:val="nil"/>
              <w:bottom w:val="single" w:sz="8" w:space="0" w:color="CCCCCC"/>
              <w:right w:val="single" w:sz="8" w:space="0" w:color="CCCCCC"/>
            </w:tcBorders>
            <w:shd w:val="clear" w:color="auto" w:fill="auto"/>
            <w:hideMark/>
          </w:tcPr>
          <w:p w14:paraId="293F51A5"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Challenge Questions</w:t>
            </w:r>
          </w:p>
        </w:tc>
      </w:tr>
      <w:tr w:rsidR="0053690F" w:rsidRPr="0053690F" w14:paraId="196EF2B4" w14:textId="77777777" w:rsidTr="001C7A3C">
        <w:trPr>
          <w:trHeight w:val="1150"/>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16E866BA"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 system must enforce that challenge questions meet the following parameters:</w:t>
            </w:r>
            <w:r w:rsidRPr="0053690F">
              <w:rPr>
                <w:rFonts w:ascii="Calibri" w:hAnsi="Calibri" w:cs="Arial"/>
                <w:color w:val="000000"/>
                <w:sz w:val="18"/>
                <w:szCs w:val="20"/>
              </w:rPr>
              <w:br/>
              <w:t>- Five challenge questions must be answered.</w:t>
            </w:r>
            <w:r w:rsidRPr="0053690F">
              <w:rPr>
                <w:rFonts w:ascii="Calibri" w:hAnsi="Calibri" w:cs="Arial"/>
                <w:color w:val="000000"/>
                <w:sz w:val="18"/>
                <w:szCs w:val="20"/>
              </w:rPr>
              <w:br/>
              <w:t>- Each selected challenge question must be unique.</w:t>
            </w:r>
            <w:r w:rsidRPr="0053690F">
              <w:rPr>
                <w:rFonts w:ascii="Calibri" w:hAnsi="Calibri" w:cs="Arial"/>
                <w:color w:val="000000"/>
                <w:sz w:val="18"/>
                <w:szCs w:val="20"/>
              </w:rPr>
              <w:br/>
              <w:t>- Answers must be at five characters in length or longer.</w:t>
            </w:r>
            <w:r w:rsidRPr="0053690F">
              <w:rPr>
                <w:rFonts w:ascii="Calibri" w:hAnsi="Calibri" w:cs="Arial"/>
                <w:color w:val="000000"/>
                <w:sz w:val="18"/>
                <w:szCs w:val="20"/>
              </w:rPr>
              <w:br/>
              <w:t>- Answers must be unique across all five questions.</w:t>
            </w:r>
          </w:p>
        </w:tc>
        <w:tc>
          <w:tcPr>
            <w:tcW w:w="1740" w:type="dxa"/>
            <w:tcBorders>
              <w:top w:val="nil"/>
              <w:left w:val="nil"/>
              <w:bottom w:val="single" w:sz="8" w:space="0" w:color="CCCCCC"/>
              <w:right w:val="single" w:sz="8" w:space="0" w:color="CCCCCC"/>
            </w:tcBorders>
            <w:shd w:val="clear" w:color="auto" w:fill="auto"/>
            <w:hideMark/>
          </w:tcPr>
          <w:p w14:paraId="6CB9A70A"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User Management</w:t>
            </w:r>
          </w:p>
        </w:tc>
        <w:tc>
          <w:tcPr>
            <w:tcW w:w="1740" w:type="dxa"/>
            <w:tcBorders>
              <w:top w:val="nil"/>
              <w:left w:val="nil"/>
              <w:bottom w:val="single" w:sz="8" w:space="0" w:color="CCCCCC"/>
              <w:right w:val="single" w:sz="8" w:space="0" w:color="CCCCCC"/>
            </w:tcBorders>
            <w:shd w:val="clear" w:color="auto" w:fill="auto"/>
            <w:hideMark/>
          </w:tcPr>
          <w:p w14:paraId="294A10B0"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Challenge Questions</w:t>
            </w:r>
          </w:p>
        </w:tc>
      </w:tr>
      <w:tr w:rsidR="0053690F" w:rsidRPr="0053690F" w14:paraId="5BC73D83" w14:textId="77777777" w:rsidTr="00AA55F2">
        <w:trPr>
          <w:trHeight w:val="331"/>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506190CC"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They system will allow users to select from a list of 22 challenge questions.</w:t>
            </w:r>
          </w:p>
        </w:tc>
        <w:tc>
          <w:tcPr>
            <w:tcW w:w="1740" w:type="dxa"/>
            <w:tcBorders>
              <w:top w:val="nil"/>
              <w:left w:val="nil"/>
              <w:bottom w:val="single" w:sz="8" w:space="0" w:color="CCCCCC"/>
              <w:right w:val="single" w:sz="8" w:space="0" w:color="CCCCCC"/>
            </w:tcBorders>
            <w:shd w:val="clear" w:color="auto" w:fill="auto"/>
            <w:hideMark/>
          </w:tcPr>
          <w:p w14:paraId="49FCBECC"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User Management</w:t>
            </w:r>
          </w:p>
        </w:tc>
        <w:tc>
          <w:tcPr>
            <w:tcW w:w="1740" w:type="dxa"/>
            <w:tcBorders>
              <w:top w:val="nil"/>
              <w:left w:val="nil"/>
              <w:bottom w:val="single" w:sz="8" w:space="0" w:color="CCCCCC"/>
              <w:right w:val="single" w:sz="8" w:space="0" w:color="CCCCCC"/>
            </w:tcBorders>
            <w:shd w:val="clear" w:color="auto" w:fill="auto"/>
            <w:hideMark/>
          </w:tcPr>
          <w:p w14:paraId="0030660A"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Challenge Questions</w:t>
            </w:r>
          </w:p>
        </w:tc>
      </w:tr>
      <w:tr w:rsidR="0053690F" w:rsidRPr="0053690F" w14:paraId="0159C3DB" w14:textId="77777777" w:rsidTr="00AA55F2">
        <w:trPr>
          <w:trHeight w:val="259"/>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058FA70F"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 date/time a challenge question answer was provided must be tracked.</w:t>
            </w:r>
          </w:p>
        </w:tc>
        <w:tc>
          <w:tcPr>
            <w:tcW w:w="1740" w:type="dxa"/>
            <w:tcBorders>
              <w:top w:val="nil"/>
              <w:left w:val="nil"/>
              <w:bottom w:val="single" w:sz="8" w:space="0" w:color="CCCCCC"/>
              <w:right w:val="single" w:sz="8" w:space="0" w:color="CCCCCC"/>
            </w:tcBorders>
            <w:shd w:val="clear" w:color="auto" w:fill="auto"/>
            <w:hideMark/>
          </w:tcPr>
          <w:p w14:paraId="73088B7D"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User Management</w:t>
            </w:r>
          </w:p>
        </w:tc>
        <w:tc>
          <w:tcPr>
            <w:tcW w:w="1740" w:type="dxa"/>
            <w:tcBorders>
              <w:top w:val="nil"/>
              <w:left w:val="nil"/>
              <w:bottom w:val="single" w:sz="8" w:space="0" w:color="CCCCCC"/>
              <w:right w:val="single" w:sz="8" w:space="0" w:color="CCCCCC"/>
            </w:tcBorders>
            <w:shd w:val="clear" w:color="auto" w:fill="auto"/>
            <w:hideMark/>
          </w:tcPr>
          <w:p w14:paraId="29DC3E96"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Challenge Questions</w:t>
            </w:r>
          </w:p>
        </w:tc>
      </w:tr>
      <w:tr w:rsidR="0053690F" w:rsidRPr="0053690F" w14:paraId="0BE8EA5A" w14:textId="77777777" w:rsidTr="001C7A3C">
        <w:trPr>
          <w:trHeight w:val="525"/>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6BBB6759"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A history of challenge questions and answers must be maintained in the database, including question, answer, effective dates and expiration date.</w:t>
            </w:r>
          </w:p>
        </w:tc>
        <w:tc>
          <w:tcPr>
            <w:tcW w:w="1740" w:type="dxa"/>
            <w:tcBorders>
              <w:top w:val="nil"/>
              <w:left w:val="nil"/>
              <w:bottom w:val="single" w:sz="8" w:space="0" w:color="CCCCCC"/>
              <w:right w:val="single" w:sz="8" w:space="0" w:color="CCCCCC"/>
            </w:tcBorders>
            <w:shd w:val="clear" w:color="auto" w:fill="auto"/>
            <w:hideMark/>
          </w:tcPr>
          <w:p w14:paraId="0F78A36B"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User Management</w:t>
            </w:r>
          </w:p>
        </w:tc>
        <w:tc>
          <w:tcPr>
            <w:tcW w:w="1740" w:type="dxa"/>
            <w:tcBorders>
              <w:top w:val="nil"/>
              <w:left w:val="nil"/>
              <w:bottom w:val="single" w:sz="8" w:space="0" w:color="CCCCCC"/>
              <w:right w:val="single" w:sz="8" w:space="0" w:color="CCCCCC"/>
            </w:tcBorders>
            <w:shd w:val="clear" w:color="auto" w:fill="auto"/>
            <w:hideMark/>
          </w:tcPr>
          <w:p w14:paraId="2221F60C"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Challenge Questions</w:t>
            </w:r>
          </w:p>
        </w:tc>
      </w:tr>
      <w:tr w:rsidR="0053690F" w:rsidRPr="0053690F" w14:paraId="135F0E80" w14:textId="77777777" w:rsidTr="00AA55F2">
        <w:trPr>
          <w:trHeight w:val="331"/>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017336D2"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Challenge questions asked and the respective answers should be encrypted, per EPA recommendation.</w:t>
            </w:r>
          </w:p>
        </w:tc>
        <w:tc>
          <w:tcPr>
            <w:tcW w:w="1740" w:type="dxa"/>
            <w:tcBorders>
              <w:top w:val="nil"/>
              <w:left w:val="nil"/>
              <w:bottom w:val="single" w:sz="8" w:space="0" w:color="CCCCCC"/>
              <w:right w:val="single" w:sz="8" w:space="0" w:color="CCCCCC"/>
            </w:tcBorders>
            <w:shd w:val="clear" w:color="auto" w:fill="auto"/>
            <w:hideMark/>
          </w:tcPr>
          <w:p w14:paraId="3C0ACBA3"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User Management</w:t>
            </w:r>
          </w:p>
        </w:tc>
        <w:tc>
          <w:tcPr>
            <w:tcW w:w="1740" w:type="dxa"/>
            <w:tcBorders>
              <w:top w:val="nil"/>
              <w:left w:val="nil"/>
              <w:bottom w:val="single" w:sz="8" w:space="0" w:color="CCCCCC"/>
              <w:right w:val="single" w:sz="8" w:space="0" w:color="CCCCCC"/>
            </w:tcBorders>
            <w:shd w:val="clear" w:color="auto" w:fill="auto"/>
            <w:hideMark/>
          </w:tcPr>
          <w:p w14:paraId="053312A6"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Challenge Questions</w:t>
            </w:r>
          </w:p>
        </w:tc>
      </w:tr>
      <w:tr w:rsidR="0053690F" w:rsidRPr="0053690F" w14:paraId="4ACB77B4" w14:textId="77777777" w:rsidTr="00AA55F2">
        <w:trPr>
          <w:trHeight w:val="340"/>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40BBEDB6" w14:textId="526B47FC"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 system must allow an administrator to expire a user</w:t>
            </w:r>
            <w:r w:rsidR="009F6FAD">
              <w:rPr>
                <w:rFonts w:ascii="Calibri" w:hAnsi="Calibri" w:cs="Arial"/>
                <w:color w:val="000000"/>
                <w:sz w:val="18"/>
                <w:szCs w:val="20"/>
              </w:rPr>
              <w:t>’</w:t>
            </w:r>
            <w:r w:rsidRPr="0053690F">
              <w:rPr>
                <w:rFonts w:ascii="Calibri" w:hAnsi="Calibri" w:cs="Arial"/>
                <w:color w:val="000000"/>
                <w:sz w:val="18"/>
                <w:szCs w:val="20"/>
              </w:rPr>
              <w:t>s challenge questions.</w:t>
            </w:r>
          </w:p>
        </w:tc>
        <w:tc>
          <w:tcPr>
            <w:tcW w:w="1740" w:type="dxa"/>
            <w:tcBorders>
              <w:top w:val="nil"/>
              <w:left w:val="nil"/>
              <w:bottom w:val="single" w:sz="8" w:space="0" w:color="CCCCCC"/>
              <w:right w:val="single" w:sz="8" w:space="0" w:color="CCCCCC"/>
            </w:tcBorders>
            <w:shd w:val="clear" w:color="auto" w:fill="auto"/>
            <w:hideMark/>
          </w:tcPr>
          <w:p w14:paraId="049B3537"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User Management</w:t>
            </w:r>
          </w:p>
        </w:tc>
        <w:tc>
          <w:tcPr>
            <w:tcW w:w="1740" w:type="dxa"/>
            <w:tcBorders>
              <w:top w:val="nil"/>
              <w:left w:val="nil"/>
              <w:bottom w:val="single" w:sz="8" w:space="0" w:color="CCCCCC"/>
              <w:right w:val="single" w:sz="8" w:space="0" w:color="CCCCCC"/>
            </w:tcBorders>
            <w:shd w:val="clear" w:color="auto" w:fill="auto"/>
            <w:hideMark/>
          </w:tcPr>
          <w:p w14:paraId="51552724"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Challenge Questions</w:t>
            </w:r>
          </w:p>
        </w:tc>
      </w:tr>
      <w:tr w:rsidR="0053690F" w:rsidRPr="0053690F" w14:paraId="06810053" w14:textId="77777777" w:rsidTr="00AA55F2">
        <w:trPr>
          <w:trHeight w:val="709"/>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7ABC163E"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Challenge question answers must be stored in an encrypted format in the database. The format will be a one way, "salted", hash, using the SHA-512 bit algorithm. If needed, the algorithm can utilize the Bcrypt or SHA-3 algorithm, via configuration setting.</w:t>
            </w:r>
          </w:p>
        </w:tc>
        <w:tc>
          <w:tcPr>
            <w:tcW w:w="1740" w:type="dxa"/>
            <w:tcBorders>
              <w:top w:val="nil"/>
              <w:left w:val="nil"/>
              <w:bottom w:val="single" w:sz="8" w:space="0" w:color="CCCCCC"/>
              <w:right w:val="single" w:sz="8" w:space="0" w:color="CCCCCC"/>
            </w:tcBorders>
            <w:shd w:val="clear" w:color="auto" w:fill="auto"/>
            <w:hideMark/>
          </w:tcPr>
          <w:p w14:paraId="1CAE5145"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User Management</w:t>
            </w:r>
          </w:p>
        </w:tc>
        <w:tc>
          <w:tcPr>
            <w:tcW w:w="1740" w:type="dxa"/>
            <w:tcBorders>
              <w:top w:val="nil"/>
              <w:left w:val="nil"/>
              <w:bottom w:val="single" w:sz="8" w:space="0" w:color="CCCCCC"/>
              <w:right w:val="single" w:sz="8" w:space="0" w:color="CCCCCC"/>
            </w:tcBorders>
            <w:shd w:val="clear" w:color="auto" w:fill="auto"/>
            <w:hideMark/>
          </w:tcPr>
          <w:p w14:paraId="66708A92"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Challenge Questions</w:t>
            </w:r>
          </w:p>
        </w:tc>
      </w:tr>
      <w:tr w:rsidR="0053690F" w:rsidRPr="0053690F" w14:paraId="2C3516ED" w14:textId="77777777" w:rsidTr="001C7A3C">
        <w:trPr>
          <w:trHeight w:val="525"/>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1DF6183E"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 system will automatically lock an account if the user attempts to change their password and incorrectly answers the challenge question on five (configurable) consecutive attempts.</w:t>
            </w:r>
          </w:p>
        </w:tc>
        <w:tc>
          <w:tcPr>
            <w:tcW w:w="1740" w:type="dxa"/>
            <w:tcBorders>
              <w:top w:val="nil"/>
              <w:left w:val="nil"/>
              <w:bottom w:val="single" w:sz="8" w:space="0" w:color="CCCCCC"/>
              <w:right w:val="single" w:sz="8" w:space="0" w:color="CCCCCC"/>
            </w:tcBorders>
            <w:shd w:val="clear" w:color="auto" w:fill="auto"/>
            <w:hideMark/>
          </w:tcPr>
          <w:p w14:paraId="050CBCD2"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User Management</w:t>
            </w:r>
          </w:p>
        </w:tc>
        <w:tc>
          <w:tcPr>
            <w:tcW w:w="1740" w:type="dxa"/>
            <w:tcBorders>
              <w:top w:val="nil"/>
              <w:left w:val="nil"/>
              <w:bottom w:val="single" w:sz="8" w:space="0" w:color="CCCCCC"/>
              <w:right w:val="single" w:sz="8" w:space="0" w:color="CCCCCC"/>
            </w:tcBorders>
            <w:shd w:val="clear" w:color="auto" w:fill="auto"/>
            <w:hideMark/>
          </w:tcPr>
          <w:p w14:paraId="54B483E7"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Challenge Questions</w:t>
            </w:r>
          </w:p>
        </w:tc>
      </w:tr>
      <w:tr w:rsidR="0053690F" w:rsidRPr="0053690F" w14:paraId="4C511C60" w14:textId="77777777" w:rsidTr="001C7A3C">
        <w:trPr>
          <w:trHeight w:val="315"/>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0BBD4C0E"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All user session communication must be protected through SSL.</w:t>
            </w:r>
          </w:p>
        </w:tc>
        <w:tc>
          <w:tcPr>
            <w:tcW w:w="1740" w:type="dxa"/>
            <w:tcBorders>
              <w:top w:val="nil"/>
              <w:left w:val="nil"/>
              <w:bottom w:val="single" w:sz="8" w:space="0" w:color="CCCCCC"/>
              <w:right w:val="single" w:sz="8" w:space="0" w:color="CCCCCC"/>
            </w:tcBorders>
            <w:shd w:val="clear" w:color="auto" w:fill="auto"/>
            <w:hideMark/>
          </w:tcPr>
          <w:p w14:paraId="781B7346"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General</w:t>
            </w:r>
          </w:p>
        </w:tc>
        <w:tc>
          <w:tcPr>
            <w:tcW w:w="1740" w:type="dxa"/>
            <w:tcBorders>
              <w:top w:val="nil"/>
              <w:left w:val="nil"/>
              <w:bottom w:val="single" w:sz="8" w:space="0" w:color="CCCCCC"/>
              <w:right w:val="single" w:sz="8" w:space="0" w:color="CCCCCC"/>
            </w:tcBorders>
            <w:shd w:val="clear" w:color="auto" w:fill="auto"/>
            <w:hideMark/>
          </w:tcPr>
          <w:p w14:paraId="50223B7D"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Communication</w:t>
            </w:r>
          </w:p>
        </w:tc>
      </w:tr>
      <w:tr w:rsidR="0053690F" w:rsidRPr="0053690F" w14:paraId="057D6BC5" w14:textId="77777777" w:rsidTr="001C7A3C">
        <w:trPr>
          <w:trHeight w:val="780"/>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5EBA7347"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 Certify and Submit page consists of agency-defined electronic signature agreement criteria that each submitter must agree to before they can proceed with the form submission process. The user must individually acknowledge each agreement on the screen before they are allowed to continue.</w:t>
            </w:r>
          </w:p>
        </w:tc>
        <w:tc>
          <w:tcPr>
            <w:tcW w:w="1740" w:type="dxa"/>
            <w:tcBorders>
              <w:top w:val="nil"/>
              <w:left w:val="nil"/>
              <w:bottom w:val="single" w:sz="8" w:space="0" w:color="CCCCCC"/>
              <w:right w:val="single" w:sz="8" w:space="0" w:color="CCCCCC"/>
            </w:tcBorders>
            <w:shd w:val="clear" w:color="auto" w:fill="auto"/>
            <w:hideMark/>
          </w:tcPr>
          <w:p w14:paraId="31E553EB"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c>
          <w:tcPr>
            <w:tcW w:w="1740" w:type="dxa"/>
            <w:tcBorders>
              <w:top w:val="nil"/>
              <w:left w:val="nil"/>
              <w:bottom w:val="single" w:sz="8" w:space="0" w:color="CCCCCC"/>
              <w:right w:val="single" w:sz="8" w:space="0" w:color="CCCCCC"/>
            </w:tcBorders>
            <w:shd w:val="clear" w:color="auto" w:fill="auto"/>
            <w:hideMark/>
          </w:tcPr>
          <w:p w14:paraId="45D13224"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Certification</w:t>
            </w:r>
          </w:p>
        </w:tc>
      </w:tr>
      <w:tr w:rsidR="0053690F" w:rsidRPr="0053690F" w14:paraId="27AD7BBA" w14:textId="77777777" w:rsidTr="00AA55F2">
        <w:trPr>
          <w:trHeight w:val="304"/>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379C0C21"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Each agency must have the ability to customize their electronic signature agreement criteria to meet their requirements.</w:t>
            </w:r>
          </w:p>
        </w:tc>
        <w:tc>
          <w:tcPr>
            <w:tcW w:w="1740" w:type="dxa"/>
            <w:tcBorders>
              <w:top w:val="nil"/>
              <w:left w:val="nil"/>
              <w:bottom w:val="single" w:sz="8" w:space="0" w:color="CCCCCC"/>
              <w:right w:val="single" w:sz="8" w:space="0" w:color="CCCCCC"/>
            </w:tcBorders>
            <w:shd w:val="clear" w:color="auto" w:fill="auto"/>
            <w:hideMark/>
          </w:tcPr>
          <w:p w14:paraId="788A243A"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c>
          <w:tcPr>
            <w:tcW w:w="1740" w:type="dxa"/>
            <w:tcBorders>
              <w:top w:val="nil"/>
              <w:left w:val="nil"/>
              <w:bottom w:val="single" w:sz="8" w:space="0" w:color="CCCCCC"/>
              <w:right w:val="single" w:sz="8" w:space="0" w:color="CCCCCC"/>
            </w:tcBorders>
            <w:shd w:val="clear" w:color="auto" w:fill="auto"/>
            <w:hideMark/>
          </w:tcPr>
          <w:p w14:paraId="669CC7E5"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Certification</w:t>
            </w:r>
          </w:p>
        </w:tc>
      </w:tr>
      <w:tr w:rsidR="0053690F" w:rsidRPr="0053690F" w14:paraId="4C2ED346" w14:textId="77777777" w:rsidTr="001C7A3C">
        <w:trPr>
          <w:trHeight w:val="916"/>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457058C0"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If all conditions (agreements) are accepted, the user must have the ability to electronically sign the submission, by a randomly selecting one of the five answered challenge question and entering their account password. If a user does not answer the selected challenge question correctly, the system will select the next challenge question, requiring the user to answer the challenge question presented and reentering their password.</w:t>
            </w:r>
          </w:p>
        </w:tc>
        <w:tc>
          <w:tcPr>
            <w:tcW w:w="1740" w:type="dxa"/>
            <w:tcBorders>
              <w:top w:val="nil"/>
              <w:left w:val="nil"/>
              <w:bottom w:val="single" w:sz="8" w:space="0" w:color="CCCCCC"/>
              <w:right w:val="single" w:sz="8" w:space="0" w:color="CCCCCC"/>
            </w:tcBorders>
            <w:shd w:val="clear" w:color="auto" w:fill="auto"/>
            <w:hideMark/>
          </w:tcPr>
          <w:p w14:paraId="020990D9"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c>
          <w:tcPr>
            <w:tcW w:w="1740" w:type="dxa"/>
            <w:tcBorders>
              <w:top w:val="nil"/>
              <w:left w:val="nil"/>
              <w:bottom w:val="single" w:sz="8" w:space="0" w:color="CCCCCC"/>
              <w:right w:val="single" w:sz="8" w:space="0" w:color="CCCCCC"/>
            </w:tcBorders>
            <w:shd w:val="clear" w:color="auto" w:fill="auto"/>
            <w:hideMark/>
          </w:tcPr>
          <w:p w14:paraId="4406992B"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Certification</w:t>
            </w:r>
          </w:p>
        </w:tc>
      </w:tr>
      <w:tr w:rsidR="0053690F" w:rsidRPr="0053690F" w14:paraId="6E992656" w14:textId="77777777" w:rsidTr="001C7A3C">
        <w:trPr>
          <w:trHeight w:val="525"/>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3B6C0E4E"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 system must provide an automatic lockout mechanism based on a configurable maximum number of electronic signature (challenge question + password) attempts, with 5 being minimum setting.</w:t>
            </w:r>
          </w:p>
        </w:tc>
        <w:tc>
          <w:tcPr>
            <w:tcW w:w="1740" w:type="dxa"/>
            <w:tcBorders>
              <w:top w:val="nil"/>
              <w:left w:val="nil"/>
              <w:bottom w:val="single" w:sz="8" w:space="0" w:color="CCCCCC"/>
              <w:right w:val="single" w:sz="8" w:space="0" w:color="CCCCCC"/>
            </w:tcBorders>
            <w:shd w:val="clear" w:color="auto" w:fill="auto"/>
            <w:hideMark/>
          </w:tcPr>
          <w:p w14:paraId="3B6D9310"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c>
          <w:tcPr>
            <w:tcW w:w="1740" w:type="dxa"/>
            <w:tcBorders>
              <w:top w:val="nil"/>
              <w:left w:val="nil"/>
              <w:bottom w:val="single" w:sz="8" w:space="0" w:color="CCCCCC"/>
              <w:right w:val="single" w:sz="8" w:space="0" w:color="CCCCCC"/>
            </w:tcBorders>
            <w:shd w:val="clear" w:color="auto" w:fill="auto"/>
            <w:hideMark/>
          </w:tcPr>
          <w:p w14:paraId="75AFA6A6"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Certification</w:t>
            </w:r>
          </w:p>
        </w:tc>
      </w:tr>
      <w:tr w:rsidR="0053690F" w:rsidRPr="0053690F" w14:paraId="70BCEBE7" w14:textId="77777777" w:rsidTr="001C7A3C">
        <w:trPr>
          <w:trHeight w:val="2050"/>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0460B126" w14:textId="3EA634BF"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At a minimum, the system must present the following agreements to the user signing the submission:</w:t>
            </w:r>
            <w:r w:rsidRPr="0053690F">
              <w:rPr>
                <w:rFonts w:ascii="Calibri" w:hAnsi="Calibri" w:cs="Arial"/>
                <w:color w:val="000000"/>
                <w:sz w:val="18"/>
                <w:szCs w:val="20"/>
              </w:rPr>
              <w:br/>
              <w:t>- I am the owner of the account used to perform the electronic submission and signature.</w:t>
            </w:r>
            <w:r w:rsidRPr="0053690F">
              <w:rPr>
                <w:rFonts w:ascii="Calibri" w:hAnsi="Calibri" w:cs="Arial"/>
                <w:color w:val="000000"/>
                <w:sz w:val="18"/>
                <w:szCs w:val="20"/>
              </w:rPr>
              <w:br/>
              <w:t>- I have the authority to submit the data on behalf of the facility I am representing.</w:t>
            </w:r>
            <w:r w:rsidRPr="0053690F">
              <w:rPr>
                <w:rFonts w:ascii="Calibri" w:hAnsi="Calibri" w:cs="Arial"/>
                <w:color w:val="000000"/>
                <w:sz w:val="18"/>
                <w:szCs w:val="20"/>
              </w:rPr>
              <w:br/>
              <w:t>- I agree that providing the account credentials to sign the submission document constitutes an electronic signature equivalent to my written signature.</w:t>
            </w:r>
            <w:r w:rsidRPr="0053690F">
              <w:rPr>
                <w:rFonts w:ascii="Calibri" w:hAnsi="Calibri" w:cs="Arial"/>
                <w:color w:val="000000"/>
                <w:sz w:val="18"/>
                <w:szCs w:val="20"/>
              </w:rPr>
              <w:br/>
              <w:t xml:space="preserve">- I have reviewed the electronic form being submitted in its entirety, and agree to the validity and accuracy of the </w:t>
            </w:r>
            <w:r w:rsidR="009F6FAD" w:rsidRPr="009F6FAD">
              <w:rPr>
                <w:rFonts w:ascii="Calibri" w:hAnsi="Calibri" w:cs="Arial"/>
                <w:color w:val="000000"/>
                <w:sz w:val="18"/>
                <w:szCs w:val="20"/>
              </w:rPr>
              <w:t>information</w:t>
            </w:r>
            <w:r w:rsidR="009F6FAD">
              <w:t xml:space="preserve"> </w:t>
            </w:r>
            <w:r w:rsidRPr="0053690F">
              <w:rPr>
                <w:rFonts w:ascii="Calibri" w:hAnsi="Calibri" w:cs="Arial"/>
                <w:color w:val="000000"/>
                <w:sz w:val="18"/>
                <w:szCs w:val="20"/>
              </w:rPr>
              <w:t>contained within it to the best of my knowledge.</w:t>
            </w:r>
            <w:r w:rsidRPr="0053690F">
              <w:rPr>
                <w:rFonts w:ascii="Calibri" w:hAnsi="Calibri" w:cs="Arial"/>
                <w:color w:val="000000"/>
                <w:sz w:val="18"/>
                <w:szCs w:val="20"/>
              </w:rPr>
              <w:br/>
            </w:r>
            <w:r w:rsidRPr="0053690F">
              <w:rPr>
                <w:rFonts w:ascii="Calibri" w:hAnsi="Calibri" w:cs="Arial"/>
                <w:color w:val="000000"/>
                <w:sz w:val="18"/>
                <w:szCs w:val="20"/>
              </w:rPr>
              <w:br/>
              <w:t>Additional agreements can be added by the (Insert State/Agency System Acronym).</w:t>
            </w:r>
          </w:p>
        </w:tc>
        <w:tc>
          <w:tcPr>
            <w:tcW w:w="1740" w:type="dxa"/>
            <w:tcBorders>
              <w:top w:val="nil"/>
              <w:left w:val="nil"/>
              <w:bottom w:val="single" w:sz="8" w:space="0" w:color="CCCCCC"/>
              <w:right w:val="single" w:sz="8" w:space="0" w:color="CCCCCC"/>
            </w:tcBorders>
            <w:shd w:val="clear" w:color="auto" w:fill="auto"/>
            <w:hideMark/>
          </w:tcPr>
          <w:p w14:paraId="0C78B4AE"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c>
          <w:tcPr>
            <w:tcW w:w="1740" w:type="dxa"/>
            <w:tcBorders>
              <w:top w:val="nil"/>
              <w:left w:val="nil"/>
              <w:bottom w:val="single" w:sz="8" w:space="0" w:color="CCCCCC"/>
              <w:right w:val="single" w:sz="8" w:space="0" w:color="CCCCCC"/>
            </w:tcBorders>
            <w:shd w:val="clear" w:color="auto" w:fill="auto"/>
            <w:hideMark/>
          </w:tcPr>
          <w:p w14:paraId="0DB841B1"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Certification</w:t>
            </w:r>
          </w:p>
        </w:tc>
      </w:tr>
      <w:tr w:rsidR="0053690F" w:rsidRPr="0053690F" w14:paraId="5676F638" w14:textId="77777777" w:rsidTr="00AA55F2">
        <w:trPr>
          <w:trHeight w:val="304"/>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1AB2FD7F"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 system must allow a custom certification statement to presented to the user for CROMERR certifications.</w:t>
            </w:r>
          </w:p>
        </w:tc>
        <w:tc>
          <w:tcPr>
            <w:tcW w:w="1740" w:type="dxa"/>
            <w:tcBorders>
              <w:top w:val="nil"/>
              <w:left w:val="nil"/>
              <w:bottom w:val="single" w:sz="8" w:space="0" w:color="CCCCCC"/>
              <w:right w:val="single" w:sz="8" w:space="0" w:color="CCCCCC"/>
            </w:tcBorders>
            <w:shd w:val="clear" w:color="auto" w:fill="auto"/>
            <w:hideMark/>
          </w:tcPr>
          <w:p w14:paraId="5FB3BF49"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c>
          <w:tcPr>
            <w:tcW w:w="1740" w:type="dxa"/>
            <w:tcBorders>
              <w:top w:val="nil"/>
              <w:left w:val="nil"/>
              <w:bottom w:val="single" w:sz="8" w:space="0" w:color="CCCCCC"/>
              <w:right w:val="single" w:sz="8" w:space="0" w:color="CCCCCC"/>
            </w:tcBorders>
            <w:shd w:val="clear" w:color="auto" w:fill="auto"/>
            <w:hideMark/>
          </w:tcPr>
          <w:p w14:paraId="0DBE3EAC"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Certification</w:t>
            </w:r>
          </w:p>
        </w:tc>
      </w:tr>
      <w:tr w:rsidR="0053690F" w:rsidRPr="0053690F" w14:paraId="4489E290" w14:textId="77777777" w:rsidTr="001C7A3C">
        <w:trPr>
          <w:trHeight w:val="525"/>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2CD0A2DA"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 system must support a digital signature process utilizing X509-compatible certificates. At a minimum, it must support a PKCS#12 (PFK) type.</w:t>
            </w:r>
          </w:p>
        </w:tc>
        <w:tc>
          <w:tcPr>
            <w:tcW w:w="1740" w:type="dxa"/>
            <w:tcBorders>
              <w:top w:val="nil"/>
              <w:left w:val="nil"/>
              <w:bottom w:val="single" w:sz="8" w:space="0" w:color="CCCCCC"/>
              <w:right w:val="single" w:sz="8" w:space="0" w:color="CCCCCC"/>
            </w:tcBorders>
            <w:shd w:val="clear" w:color="auto" w:fill="auto"/>
            <w:hideMark/>
          </w:tcPr>
          <w:p w14:paraId="5B045D3C"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c>
          <w:tcPr>
            <w:tcW w:w="1740" w:type="dxa"/>
            <w:tcBorders>
              <w:top w:val="nil"/>
              <w:left w:val="nil"/>
              <w:bottom w:val="single" w:sz="8" w:space="0" w:color="CCCCCC"/>
              <w:right w:val="single" w:sz="8" w:space="0" w:color="CCCCCC"/>
            </w:tcBorders>
            <w:shd w:val="clear" w:color="auto" w:fill="auto"/>
            <w:hideMark/>
          </w:tcPr>
          <w:p w14:paraId="5179B10B"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Signature</w:t>
            </w:r>
          </w:p>
        </w:tc>
      </w:tr>
      <w:tr w:rsidR="0053690F" w:rsidRPr="0053690F" w14:paraId="1E357C4A" w14:textId="77777777" w:rsidTr="001C7A3C">
        <w:trPr>
          <w:trHeight w:val="780"/>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78C599E8" w14:textId="5E29C43B"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 xml:space="preserve">The system must support SSL communication (i.e., strong 256-bit </w:t>
            </w:r>
            <w:r w:rsidR="009F6FAD" w:rsidRPr="0053690F">
              <w:rPr>
                <w:rFonts w:ascii="Calibri" w:hAnsi="Calibri" w:cs="Arial"/>
                <w:color w:val="000000"/>
                <w:sz w:val="18"/>
                <w:szCs w:val="20"/>
              </w:rPr>
              <w:t>encryption</w:t>
            </w:r>
            <w:r w:rsidRPr="0053690F">
              <w:rPr>
                <w:rFonts w:ascii="Calibri" w:hAnsi="Calibri" w:cs="Arial"/>
                <w:color w:val="000000"/>
                <w:sz w:val="18"/>
                <w:szCs w:val="20"/>
              </w:rPr>
              <w:t xml:space="preserve"> 2048-bit root) for the electronic signature process. Note that the electronic signature certificate is different from that used by the solution to secure its communication (which uses the SSL certificate).</w:t>
            </w:r>
          </w:p>
        </w:tc>
        <w:tc>
          <w:tcPr>
            <w:tcW w:w="1740" w:type="dxa"/>
            <w:tcBorders>
              <w:top w:val="nil"/>
              <w:left w:val="nil"/>
              <w:bottom w:val="single" w:sz="8" w:space="0" w:color="CCCCCC"/>
              <w:right w:val="single" w:sz="8" w:space="0" w:color="CCCCCC"/>
            </w:tcBorders>
            <w:shd w:val="clear" w:color="auto" w:fill="auto"/>
            <w:hideMark/>
          </w:tcPr>
          <w:p w14:paraId="4FAE5330"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c>
          <w:tcPr>
            <w:tcW w:w="1740" w:type="dxa"/>
            <w:tcBorders>
              <w:top w:val="nil"/>
              <w:left w:val="nil"/>
              <w:bottom w:val="single" w:sz="8" w:space="0" w:color="CCCCCC"/>
              <w:right w:val="single" w:sz="8" w:space="0" w:color="CCCCCC"/>
            </w:tcBorders>
            <w:shd w:val="clear" w:color="auto" w:fill="auto"/>
            <w:hideMark/>
          </w:tcPr>
          <w:p w14:paraId="6DBA46A8"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Signature</w:t>
            </w:r>
          </w:p>
        </w:tc>
      </w:tr>
      <w:tr w:rsidR="0053690F" w:rsidRPr="0053690F" w14:paraId="562A5BB1" w14:textId="77777777" w:rsidTr="001C7A3C">
        <w:trPr>
          <w:trHeight w:val="1267"/>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04EDF409"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During the form submission process, the system will generate a read- only representation of the form submission and present it on the screen for the Submitter can view the form submission before signing. The read-only representation of the form submission includes all data contained within the form submission as well as the ability to download and/or open any related attachments that the Submitter included in their submission. The Submitter must acknowledge that they have reviewed the form submission prior to completing the form submission process.</w:t>
            </w:r>
          </w:p>
        </w:tc>
        <w:tc>
          <w:tcPr>
            <w:tcW w:w="1740" w:type="dxa"/>
            <w:tcBorders>
              <w:top w:val="nil"/>
              <w:left w:val="nil"/>
              <w:bottom w:val="single" w:sz="8" w:space="0" w:color="CCCCCC"/>
              <w:right w:val="single" w:sz="8" w:space="0" w:color="CCCCCC"/>
            </w:tcBorders>
            <w:shd w:val="clear" w:color="auto" w:fill="auto"/>
            <w:hideMark/>
          </w:tcPr>
          <w:p w14:paraId="37B7A5E2"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c>
          <w:tcPr>
            <w:tcW w:w="1740" w:type="dxa"/>
            <w:tcBorders>
              <w:top w:val="nil"/>
              <w:left w:val="nil"/>
              <w:bottom w:val="single" w:sz="8" w:space="0" w:color="CCCCCC"/>
              <w:right w:val="single" w:sz="8" w:space="0" w:color="CCCCCC"/>
            </w:tcBorders>
            <w:shd w:val="clear" w:color="auto" w:fill="auto"/>
            <w:hideMark/>
          </w:tcPr>
          <w:p w14:paraId="1B6393D0"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r>
      <w:tr w:rsidR="0053690F" w:rsidRPr="0053690F" w14:paraId="2CD8A481" w14:textId="77777777" w:rsidTr="001C7A3C">
        <w:trPr>
          <w:trHeight w:val="525"/>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320C79EE"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 certification statement presented to the signer, including warning of penalties for false certification, must be incorporated into the copy of record for the signed submission.</w:t>
            </w:r>
          </w:p>
        </w:tc>
        <w:tc>
          <w:tcPr>
            <w:tcW w:w="1740" w:type="dxa"/>
            <w:tcBorders>
              <w:top w:val="nil"/>
              <w:left w:val="nil"/>
              <w:bottom w:val="single" w:sz="8" w:space="0" w:color="CCCCCC"/>
              <w:right w:val="single" w:sz="8" w:space="0" w:color="CCCCCC"/>
            </w:tcBorders>
            <w:shd w:val="clear" w:color="auto" w:fill="auto"/>
            <w:hideMark/>
          </w:tcPr>
          <w:p w14:paraId="23AE7721"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c>
          <w:tcPr>
            <w:tcW w:w="1740" w:type="dxa"/>
            <w:tcBorders>
              <w:top w:val="nil"/>
              <w:left w:val="nil"/>
              <w:bottom w:val="single" w:sz="8" w:space="0" w:color="CCCCCC"/>
              <w:right w:val="single" w:sz="8" w:space="0" w:color="CCCCCC"/>
            </w:tcBorders>
            <w:shd w:val="clear" w:color="auto" w:fill="auto"/>
            <w:hideMark/>
          </w:tcPr>
          <w:p w14:paraId="771CF464"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r>
      <w:tr w:rsidR="0053690F" w:rsidRPr="0053690F" w14:paraId="5A12AC49" w14:textId="77777777" w:rsidTr="001C7A3C">
        <w:trPr>
          <w:trHeight w:val="525"/>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0E2BAC3A"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 system must protect the integrity of the form submission by, not allowing alterations of the form submission content during transmission or after it is received.</w:t>
            </w:r>
          </w:p>
        </w:tc>
        <w:tc>
          <w:tcPr>
            <w:tcW w:w="1740" w:type="dxa"/>
            <w:tcBorders>
              <w:top w:val="nil"/>
              <w:left w:val="nil"/>
              <w:bottom w:val="single" w:sz="8" w:space="0" w:color="CCCCCC"/>
              <w:right w:val="single" w:sz="8" w:space="0" w:color="CCCCCC"/>
            </w:tcBorders>
            <w:shd w:val="clear" w:color="auto" w:fill="auto"/>
            <w:hideMark/>
          </w:tcPr>
          <w:p w14:paraId="3C7AEBDC"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c>
          <w:tcPr>
            <w:tcW w:w="1740" w:type="dxa"/>
            <w:tcBorders>
              <w:top w:val="nil"/>
              <w:left w:val="nil"/>
              <w:bottom w:val="single" w:sz="8" w:space="0" w:color="CCCCCC"/>
              <w:right w:val="single" w:sz="8" w:space="0" w:color="CCCCCC"/>
            </w:tcBorders>
            <w:shd w:val="clear" w:color="auto" w:fill="auto"/>
            <w:hideMark/>
          </w:tcPr>
          <w:p w14:paraId="52B73901"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r>
      <w:tr w:rsidR="0053690F" w:rsidRPr="0053690F" w14:paraId="3C3E0D3E" w14:textId="77777777" w:rsidTr="001C7A3C">
        <w:trPr>
          <w:trHeight w:val="525"/>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19684CF4"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 system must protect the integrity of the form submission by, utilizing SSL for the entire form submission process, protecting the system and submission against man-in-the-middle attacks.</w:t>
            </w:r>
          </w:p>
        </w:tc>
        <w:tc>
          <w:tcPr>
            <w:tcW w:w="1740" w:type="dxa"/>
            <w:tcBorders>
              <w:top w:val="nil"/>
              <w:left w:val="nil"/>
              <w:bottom w:val="single" w:sz="8" w:space="0" w:color="CCCCCC"/>
              <w:right w:val="single" w:sz="8" w:space="0" w:color="CCCCCC"/>
            </w:tcBorders>
            <w:shd w:val="clear" w:color="auto" w:fill="auto"/>
            <w:hideMark/>
          </w:tcPr>
          <w:p w14:paraId="515CFDB6"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c>
          <w:tcPr>
            <w:tcW w:w="1740" w:type="dxa"/>
            <w:tcBorders>
              <w:top w:val="nil"/>
              <w:left w:val="nil"/>
              <w:bottom w:val="single" w:sz="8" w:space="0" w:color="CCCCCC"/>
              <w:right w:val="single" w:sz="8" w:space="0" w:color="CCCCCC"/>
            </w:tcBorders>
            <w:shd w:val="clear" w:color="auto" w:fill="auto"/>
            <w:hideMark/>
          </w:tcPr>
          <w:p w14:paraId="777E1D7C"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r>
      <w:tr w:rsidR="0053690F" w:rsidRPr="0053690F" w14:paraId="5497C82F" w14:textId="77777777" w:rsidTr="001C7A3C">
        <w:trPr>
          <w:trHeight w:val="780"/>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338ECC48" w14:textId="5494059F" w:rsidR="0053690F" w:rsidRPr="0053690F" w:rsidRDefault="0053690F" w:rsidP="00AA55F2">
            <w:pPr>
              <w:spacing w:before="0"/>
              <w:rPr>
                <w:rFonts w:ascii="Calibri" w:hAnsi="Calibri" w:cs="Arial"/>
                <w:color w:val="000000"/>
                <w:sz w:val="18"/>
                <w:szCs w:val="20"/>
              </w:rPr>
            </w:pPr>
            <w:r w:rsidRPr="0053690F">
              <w:rPr>
                <w:rFonts w:ascii="Calibri" w:hAnsi="Calibri" w:cs="Arial"/>
                <w:color w:val="000000"/>
                <w:sz w:val="18"/>
                <w:szCs w:val="20"/>
              </w:rPr>
              <w:t xml:space="preserve">The system must protect the integrity of the form submission by, sending an email notification after each form submission. This email contains </w:t>
            </w:r>
            <w:r w:rsidR="00AA55F2">
              <w:rPr>
                <w:rFonts w:ascii="Calibri" w:hAnsi="Calibri" w:cs="Arial"/>
                <w:color w:val="000000"/>
                <w:sz w:val="18"/>
                <w:szCs w:val="20"/>
              </w:rPr>
              <w:t>a unique submission number as well as a link to the submission record where the</w:t>
            </w:r>
            <w:r w:rsidRPr="0053690F">
              <w:rPr>
                <w:rFonts w:ascii="Calibri" w:hAnsi="Calibri" w:cs="Arial"/>
                <w:color w:val="000000"/>
                <w:sz w:val="18"/>
                <w:szCs w:val="20"/>
              </w:rPr>
              <w:t xml:space="preserve"> electronically signed CoR </w:t>
            </w:r>
            <w:r w:rsidR="00AA55F2">
              <w:rPr>
                <w:rFonts w:ascii="Calibri" w:hAnsi="Calibri" w:cs="Arial"/>
                <w:color w:val="000000"/>
                <w:sz w:val="18"/>
                <w:szCs w:val="20"/>
              </w:rPr>
              <w:t>can be downloaded.</w:t>
            </w:r>
            <w:r w:rsidRPr="0053690F">
              <w:rPr>
                <w:rFonts w:ascii="Calibri" w:hAnsi="Calibri" w:cs="Arial"/>
                <w:color w:val="000000"/>
                <w:sz w:val="18"/>
                <w:szCs w:val="20"/>
              </w:rPr>
              <w:t xml:space="preserve"> </w:t>
            </w:r>
          </w:p>
        </w:tc>
        <w:tc>
          <w:tcPr>
            <w:tcW w:w="1740" w:type="dxa"/>
            <w:tcBorders>
              <w:top w:val="nil"/>
              <w:left w:val="nil"/>
              <w:bottom w:val="single" w:sz="8" w:space="0" w:color="CCCCCC"/>
              <w:right w:val="single" w:sz="8" w:space="0" w:color="CCCCCC"/>
            </w:tcBorders>
            <w:shd w:val="clear" w:color="auto" w:fill="auto"/>
            <w:hideMark/>
          </w:tcPr>
          <w:p w14:paraId="083FA7F2"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c>
          <w:tcPr>
            <w:tcW w:w="1740" w:type="dxa"/>
            <w:tcBorders>
              <w:top w:val="nil"/>
              <w:left w:val="nil"/>
              <w:bottom w:val="single" w:sz="8" w:space="0" w:color="CCCCCC"/>
              <w:right w:val="single" w:sz="8" w:space="0" w:color="CCCCCC"/>
            </w:tcBorders>
            <w:shd w:val="clear" w:color="auto" w:fill="auto"/>
            <w:hideMark/>
          </w:tcPr>
          <w:p w14:paraId="0D1AB4D3"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r>
      <w:tr w:rsidR="0053690F" w:rsidRPr="0053690F" w14:paraId="64820691" w14:textId="77777777" w:rsidTr="001C7A3C">
        <w:trPr>
          <w:trHeight w:val="780"/>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5DE7A27E" w14:textId="73B21236"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 xml:space="preserve">The </w:t>
            </w:r>
            <w:r w:rsidR="009F6FAD" w:rsidRPr="009F6FAD">
              <w:rPr>
                <w:rFonts w:ascii="Calibri" w:hAnsi="Calibri" w:cs="Arial"/>
                <w:color w:val="000000"/>
                <w:sz w:val="18"/>
                <w:szCs w:val="20"/>
              </w:rPr>
              <w:t>information</w:t>
            </w:r>
            <w:r w:rsidR="009F6FAD">
              <w:t xml:space="preserve"> </w:t>
            </w:r>
            <w:r w:rsidRPr="0053690F">
              <w:rPr>
                <w:rFonts w:ascii="Calibri" w:hAnsi="Calibri" w:cs="Arial"/>
                <w:color w:val="000000"/>
                <w:sz w:val="18"/>
                <w:szCs w:val="20"/>
              </w:rPr>
              <w:t xml:space="preserve">used to populate the read-only representation of the form submission, reviewed by the Submitter during a form submission, must be the exact </w:t>
            </w:r>
            <w:r w:rsidR="009F6FAD" w:rsidRPr="009F6FAD">
              <w:rPr>
                <w:rFonts w:ascii="Calibri" w:hAnsi="Calibri" w:cs="Arial"/>
                <w:color w:val="000000"/>
                <w:sz w:val="18"/>
                <w:szCs w:val="20"/>
              </w:rPr>
              <w:t>information</w:t>
            </w:r>
            <w:r w:rsidR="009F6FAD">
              <w:t xml:space="preserve"> </w:t>
            </w:r>
            <w:r w:rsidRPr="0053690F">
              <w:rPr>
                <w:rFonts w:ascii="Calibri" w:hAnsi="Calibri" w:cs="Arial"/>
                <w:color w:val="000000"/>
                <w:sz w:val="18"/>
                <w:szCs w:val="20"/>
              </w:rPr>
              <w:t>used to complete the form submission. No updates to that data previewed can be made after the submission process begins.</w:t>
            </w:r>
          </w:p>
        </w:tc>
        <w:tc>
          <w:tcPr>
            <w:tcW w:w="1740" w:type="dxa"/>
            <w:tcBorders>
              <w:top w:val="nil"/>
              <w:left w:val="nil"/>
              <w:bottom w:val="single" w:sz="8" w:space="0" w:color="CCCCCC"/>
              <w:right w:val="single" w:sz="8" w:space="0" w:color="CCCCCC"/>
            </w:tcBorders>
            <w:shd w:val="clear" w:color="auto" w:fill="auto"/>
            <w:hideMark/>
          </w:tcPr>
          <w:p w14:paraId="1A519970"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c>
          <w:tcPr>
            <w:tcW w:w="1740" w:type="dxa"/>
            <w:tcBorders>
              <w:top w:val="nil"/>
              <w:left w:val="nil"/>
              <w:bottom w:val="single" w:sz="8" w:space="0" w:color="CCCCCC"/>
              <w:right w:val="single" w:sz="8" w:space="0" w:color="CCCCCC"/>
            </w:tcBorders>
            <w:shd w:val="clear" w:color="auto" w:fill="auto"/>
            <w:hideMark/>
          </w:tcPr>
          <w:p w14:paraId="4778131C"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r>
      <w:tr w:rsidR="0053690F" w:rsidRPr="0053690F" w14:paraId="63133C45" w14:textId="77777777" w:rsidTr="001C7A3C">
        <w:trPr>
          <w:trHeight w:val="525"/>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6B42CA01"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 CoR must contain the exact data used to populate the read-only view of the form submission, reviewed by the Submitter during a form submission.</w:t>
            </w:r>
          </w:p>
        </w:tc>
        <w:tc>
          <w:tcPr>
            <w:tcW w:w="1740" w:type="dxa"/>
            <w:tcBorders>
              <w:top w:val="nil"/>
              <w:left w:val="nil"/>
              <w:bottom w:val="single" w:sz="8" w:space="0" w:color="CCCCCC"/>
              <w:right w:val="single" w:sz="8" w:space="0" w:color="CCCCCC"/>
            </w:tcBorders>
            <w:shd w:val="clear" w:color="auto" w:fill="auto"/>
            <w:hideMark/>
          </w:tcPr>
          <w:p w14:paraId="7C4C86B0"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c>
          <w:tcPr>
            <w:tcW w:w="1740" w:type="dxa"/>
            <w:tcBorders>
              <w:top w:val="nil"/>
              <w:left w:val="nil"/>
              <w:bottom w:val="single" w:sz="8" w:space="0" w:color="CCCCCC"/>
              <w:right w:val="single" w:sz="8" w:space="0" w:color="CCCCCC"/>
            </w:tcBorders>
            <w:shd w:val="clear" w:color="auto" w:fill="auto"/>
            <w:hideMark/>
          </w:tcPr>
          <w:p w14:paraId="1ED817BC"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r>
      <w:tr w:rsidR="0053690F" w:rsidRPr="0053690F" w14:paraId="1000A79A" w14:textId="77777777" w:rsidTr="001C7A3C">
        <w:trPr>
          <w:trHeight w:val="1035"/>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73FC0D03"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 system must allow the unique user account login, password, challenge question and challenge question response to be used as the electronic signature device. The application must use its private certificate key to digitally sign the hash of the signature device and the CoR to bind the electronic signature to the submitted form.</w:t>
            </w:r>
          </w:p>
        </w:tc>
        <w:tc>
          <w:tcPr>
            <w:tcW w:w="1740" w:type="dxa"/>
            <w:tcBorders>
              <w:top w:val="nil"/>
              <w:left w:val="nil"/>
              <w:bottom w:val="single" w:sz="8" w:space="0" w:color="CCCCCC"/>
              <w:right w:val="single" w:sz="8" w:space="0" w:color="CCCCCC"/>
            </w:tcBorders>
            <w:shd w:val="clear" w:color="auto" w:fill="auto"/>
            <w:hideMark/>
          </w:tcPr>
          <w:p w14:paraId="278C2626"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c>
          <w:tcPr>
            <w:tcW w:w="1740" w:type="dxa"/>
            <w:tcBorders>
              <w:top w:val="nil"/>
              <w:left w:val="nil"/>
              <w:bottom w:val="single" w:sz="8" w:space="0" w:color="CCCCCC"/>
              <w:right w:val="single" w:sz="8" w:space="0" w:color="CCCCCC"/>
            </w:tcBorders>
            <w:shd w:val="clear" w:color="auto" w:fill="auto"/>
            <w:hideMark/>
          </w:tcPr>
          <w:p w14:paraId="46A05599"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Signature</w:t>
            </w:r>
          </w:p>
        </w:tc>
      </w:tr>
      <w:tr w:rsidR="0053690F" w:rsidRPr="0053690F" w14:paraId="0F3801D0" w14:textId="77777777" w:rsidTr="001C7A3C">
        <w:trPr>
          <w:trHeight w:val="1600"/>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042A6A55"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 electronically signed CoR file created for each submitted form must contain the reported data, header page, related attachments (if applicable) and bound electronic signature. The electronically signed CoR file created for each submitted form will be in the form of a ZIP or PDF file, depending on whether attachments are included in the submission. If no attachments are included in the submission, the submitted form will include one PDF file representing the reported data. This PDF file will include the certificate. If attachments are included in the submission, the submitted form will include one ZIP file which will include one PDF file representing the reported data and all attachments included in the submission. This ZIP file will include the certificate.</w:t>
            </w:r>
          </w:p>
        </w:tc>
        <w:tc>
          <w:tcPr>
            <w:tcW w:w="1740" w:type="dxa"/>
            <w:tcBorders>
              <w:top w:val="nil"/>
              <w:left w:val="nil"/>
              <w:bottom w:val="single" w:sz="8" w:space="0" w:color="CCCCCC"/>
              <w:right w:val="single" w:sz="8" w:space="0" w:color="CCCCCC"/>
            </w:tcBorders>
            <w:shd w:val="clear" w:color="auto" w:fill="auto"/>
            <w:hideMark/>
          </w:tcPr>
          <w:p w14:paraId="6A3DF8DF"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c>
          <w:tcPr>
            <w:tcW w:w="1740" w:type="dxa"/>
            <w:tcBorders>
              <w:top w:val="nil"/>
              <w:left w:val="nil"/>
              <w:bottom w:val="single" w:sz="8" w:space="0" w:color="CCCCCC"/>
              <w:right w:val="single" w:sz="8" w:space="0" w:color="CCCCCC"/>
            </w:tcBorders>
            <w:shd w:val="clear" w:color="auto" w:fill="auto"/>
            <w:hideMark/>
          </w:tcPr>
          <w:p w14:paraId="6681737A"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r>
      <w:tr w:rsidR="0053690F" w:rsidRPr="0053690F" w14:paraId="2223B050" w14:textId="77777777" w:rsidTr="001C7A3C">
        <w:trPr>
          <w:trHeight w:val="1438"/>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72AA5104" w14:textId="4BD50951"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 xml:space="preserve">The CoR must contains a header page with meta-data from the submission process, including date and time of submission, submission number and submitter name. A watermark indicating the certificate authority used and fingerprint (a unique certificate number) for the electronic signature is also displayed. No passwords, challenge questions/answers, or any other sensitive </w:t>
            </w:r>
            <w:r w:rsidR="009F6FAD" w:rsidRPr="009F6FAD">
              <w:rPr>
                <w:rFonts w:ascii="Calibri" w:hAnsi="Calibri" w:cs="Arial"/>
                <w:color w:val="000000"/>
                <w:sz w:val="18"/>
                <w:szCs w:val="20"/>
              </w:rPr>
              <w:t>information</w:t>
            </w:r>
            <w:r w:rsidR="009F6FAD">
              <w:t xml:space="preserve"> </w:t>
            </w:r>
            <w:r w:rsidRPr="0053690F">
              <w:rPr>
                <w:rFonts w:ascii="Calibri" w:hAnsi="Calibri" w:cs="Arial"/>
                <w:color w:val="000000"/>
                <w:sz w:val="18"/>
                <w:szCs w:val="20"/>
              </w:rPr>
              <w:t xml:space="preserve">is displayed on this header page. The header page is included in the CoR strictly as a clear way of visibly indicating to any viewer of the CoR that the CoR has been successfully electronically signed. The meta-data recorded on the header page is retrieved from the database, so it's not the sole source of this </w:t>
            </w:r>
            <w:r w:rsidR="009F6FAD" w:rsidRPr="009F6FAD">
              <w:rPr>
                <w:rFonts w:ascii="Calibri" w:hAnsi="Calibri" w:cs="Arial"/>
                <w:color w:val="000000"/>
                <w:sz w:val="18"/>
                <w:szCs w:val="20"/>
              </w:rPr>
              <w:t>information</w:t>
            </w:r>
            <w:r w:rsidRPr="0053690F">
              <w:rPr>
                <w:rFonts w:ascii="Calibri" w:hAnsi="Calibri" w:cs="Arial"/>
                <w:color w:val="000000"/>
                <w:sz w:val="18"/>
                <w:szCs w:val="20"/>
              </w:rPr>
              <w:t>.</w:t>
            </w:r>
          </w:p>
        </w:tc>
        <w:tc>
          <w:tcPr>
            <w:tcW w:w="1740" w:type="dxa"/>
            <w:tcBorders>
              <w:top w:val="nil"/>
              <w:left w:val="nil"/>
              <w:bottom w:val="single" w:sz="8" w:space="0" w:color="CCCCCC"/>
              <w:right w:val="single" w:sz="8" w:space="0" w:color="CCCCCC"/>
            </w:tcBorders>
            <w:shd w:val="clear" w:color="auto" w:fill="auto"/>
            <w:hideMark/>
          </w:tcPr>
          <w:p w14:paraId="0AF2F919"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c>
          <w:tcPr>
            <w:tcW w:w="1740" w:type="dxa"/>
            <w:tcBorders>
              <w:top w:val="nil"/>
              <w:left w:val="nil"/>
              <w:bottom w:val="single" w:sz="8" w:space="0" w:color="CCCCCC"/>
              <w:right w:val="single" w:sz="8" w:space="0" w:color="CCCCCC"/>
            </w:tcBorders>
            <w:shd w:val="clear" w:color="auto" w:fill="auto"/>
            <w:hideMark/>
          </w:tcPr>
          <w:p w14:paraId="264AE443"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r>
      <w:tr w:rsidR="0053690F" w:rsidRPr="0053690F" w14:paraId="135FD883" w14:textId="77777777" w:rsidTr="001C7A3C">
        <w:trPr>
          <w:trHeight w:val="525"/>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4E2FBBF6" w14:textId="721F4651" w:rsidR="0053690F" w:rsidRPr="0053690F" w:rsidRDefault="0053690F" w:rsidP="002869DF">
            <w:pPr>
              <w:spacing w:before="0"/>
              <w:rPr>
                <w:rFonts w:ascii="Calibri" w:hAnsi="Calibri" w:cs="Arial"/>
                <w:color w:val="000000"/>
                <w:sz w:val="18"/>
                <w:szCs w:val="20"/>
              </w:rPr>
            </w:pPr>
            <w:r w:rsidRPr="0053690F">
              <w:rPr>
                <w:rFonts w:ascii="Calibri" w:hAnsi="Calibri" w:cs="Arial"/>
                <w:color w:val="000000"/>
                <w:sz w:val="18"/>
                <w:szCs w:val="20"/>
              </w:rPr>
              <w:t>Upon submission of an electronic signature level form, a copy of record of the submission at submission time, must be retained.</w:t>
            </w:r>
          </w:p>
        </w:tc>
        <w:tc>
          <w:tcPr>
            <w:tcW w:w="1740" w:type="dxa"/>
            <w:tcBorders>
              <w:top w:val="nil"/>
              <w:left w:val="nil"/>
              <w:bottom w:val="single" w:sz="8" w:space="0" w:color="CCCCCC"/>
              <w:right w:val="single" w:sz="8" w:space="0" w:color="CCCCCC"/>
            </w:tcBorders>
            <w:shd w:val="clear" w:color="auto" w:fill="auto"/>
            <w:hideMark/>
          </w:tcPr>
          <w:p w14:paraId="184AB079"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c>
          <w:tcPr>
            <w:tcW w:w="1740" w:type="dxa"/>
            <w:tcBorders>
              <w:top w:val="nil"/>
              <w:left w:val="nil"/>
              <w:bottom w:val="single" w:sz="8" w:space="0" w:color="CCCCCC"/>
              <w:right w:val="single" w:sz="8" w:space="0" w:color="CCCCCC"/>
            </w:tcBorders>
            <w:shd w:val="clear" w:color="auto" w:fill="auto"/>
            <w:hideMark/>
          </w:tcPr>
          <w:p w14:paraId="0460DF36"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r>
      <w:tr w:rsidR="0053690F" w:rsidRPr="0053690F" w14:paraId="25CC2895" w14:textId="77777777" w:rsidTr="001C7A3C">
        <w:trPr>
          <w:trHeight w:val="525"/>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5F01CE6A"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Following the submission/signature, the system must present the submitter with a confirmation page including a unique Submission Number.</w:t>
            </w:r>
          </w:p>
        </w:tc>
        <w:tc>
          <w:tcPr>
            <w:tcW w:w="1740" w:type="dxa"/>
            <w:tcBorders>
              <w:top w:val="nil"/>
              <w:left w:val="nil"/>
              <w:bottom w:val="single" w:sz="8" w:space="0" w:color="CCCCCC"/>
              <w:right w:val="single" w:sz="8" w:space="0" w:color="CCCCCC"/>
            </w:tcBorders>
            <w:shd w:val="clear" w:color="auto" w:fill="auto"/>
            <w:hideMark/>
          </w:tcPr>
          <w:p w14:paraId="63589485"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c>
          <w:tcPr>
            <w:tcW w:w="1740" w:type="dxa"/>
            <w:tcBorders>
              <w:top w:val="nil"/>
              <w:left w:val="nil"/>
              <w:bottom w:val="single" w:sz="8" w:space="0" w:color="CCCCCC"/>
              <w:right w:val="single" w:sz="8" w:space="0" w:color="CCCCCC"/>
            </w:tcBorders>
            <w:shd w:val="clear" w:color="auto" w:fill="auto"/>
            <w:hideMark/>
          </w:tcPr>
          <w:p w14:paraId="58468E41"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r>
      <w:tr w:rsidR="0053690F" w:rsidRPr="0053690F" w14:paraId="3BF8677E" w14:textId="77777777" w:rsidTr="001C7A3C">
        <w:trPr>
          <w:trHeight w:val="1290"/>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243DB538"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 system must send an acknowledgement email to the email address of the Submitter after every submission. The email will contain the Submitter's name, date and time of submission, subject of email, as well as a unique Submission Number, so that the Submitter can further identify the form submission in question. This email contains the unique confirmation number and a description of where to download the CoR within the system, if desired.</w:t>
            </w:r>
          </w:p>
        </w:tc>
        <w:tc>
          <w:tcPr>
            <w:tcW w:w="1740" w:type="dxa"/>
            <w:tcBorders>
              <w:top w:val="nil"/>
              <w:left w:val="nil"/>
              <w:bottom w:val="single" w:sz="8" w:space="0" w:color="CCCCCC"/>
              <w:right w:val="single" w:sz="8" w:space="0" w:color="CCCCCC"/>
            </w:tcBorders>
            <w:shd w:val="clear" w:color="auto" w:fill="auto"/>
            <w:hideMark/>
          </w:tcPr>
          <w:p w14:paraId="6E5DFE0E"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c>
          <w:tcPr>
            <w:tcW w:w="1740" w:type="dxa"/>
            <w:tcBorders>
              <w:top w:val="nil"/>
              <w:left w:val="nil"/>
              <w:bottom w:val="single" w:sz="8" w:space="0" w:color="CCCCCC"/>
              <w:right w:val="single" w:sz="8" w:space="0" w:color="CCCCCC"/>
            </w:tcBorders>
            <w:shd w:val="clear" w:color="auto" w:fill="auto"/>
            <w:hideMark/>
          </w:tcPr>
          <w:p w14:paraId="26E861B0"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r>
      <w:tr w:rsidR="0053690F" w:rsidRPr="0053690F" w14:paraId="2A2BB8E4" w14:textId="77777777" w:rsidTr="001C7A3C">
        <w:trPr>
          <w:trHeight w:val="817"/>
          <w:tblHeader/>
        </w:trPr>
        <w:tc>
          <w:tcPr>
            <w:tcW w:w="9400" w:type="dxa"/>
            <w:tcBorders>
              <w:top w:val="nil"/>
              <w:left w:val="single" w:sz="8" w:space="0" w:color="CCCCCC"/>
              <w:bottom w:val="single" w:sz="8" w:space="0" w:color="CCCCCC"/>
              <w:right w:val="single" w:sz="8" w:space="0" w:color="CCCCCC"/>
            </w:tcBorders>
            <w:shd w:val="clear" w:color="000000" w:fill="FFFFFF"/>
            <w:hideMark/>
          </w:tcPr>
          <w:p w14:paraId="43A71C59" w14:textId="7CCD1146" w:rsidR="0053690F" w:rsidRPr="0053690F" w:rsidRDefault="0053690F" w:rsidP="0053690F">
            <w:pPr>
              <w:spacing w:before="0"/>
              <w:rPr>
                <w:rFonts w:ascii="Calibri" w:hAnsi="Calibri" w:cs="Arial"/>
                <w:color w:val="000000"/>
                <w:sz w:val="18"/>
                <w:szCs w:val="22"/>
              </w:rPr>
            </w:pPr>
            <w:r w:rsidRPr="0053690F">
              <w:rPr>
                <w:rFonts w:ascii="Calibri" w:hAnsi="Calibri" w:cs="Arial"/>
                <w:color w:val="000000"/>
                <w:sz w:val="18"/>
                <w:szCs w:val="22"/>
              </w:rPr>
              <w:t xml:space="preserve">Following the submission/signature, the system must provide the ability for the Submitters to view or download the electronically signed copy of the CoR at any time for any form submission (where they are assigned as a contributor to the form submission) from the Submission View page of the </w:t>
            </w:r>
            <w:r w:rsidR="009F6FAD">
              <w:rPr>
                <w:rFonts w:ascii="Calibri" w:hAnsi="Calibri" w:cs="Arial"/>
                <w:color w:val="000000"/>
                <w:sz w:val="18"/>
                <w:szCs w:val="22"/>
              </w:rPr>
              <w:t>nFORM</w:t>
            </w:r>
            <w:r w:rsidRPr="0053690F">
              <w:rPr>
                <w:rFonts w:ascii="Calibri" w:hAnsi="Calibri" w:cs="Arial"/>
                <w:color w:val="000000"/>
                <w:sz w:val="18"/>
                <w:szCs w:val="22"/>
              </w:rPr>
              <w:t xml:space="preserve"> system.</w:t>
            </w:r>
          </w:p>
        </w:tc>
        <w:tc>
          <w:tcPr>
            <w:tcW w:w="1740" w:type="dxa"/>
            <w:tcBorders>
              <w:top w:val="nil"/>
              <w:left w:val="nil"/>
              <w:bottom w:val="single" w:sz="8" w:space="0" w:color="CCCCCC"/>
              <w:right w:val="single" w:sz="8" w:space="0" w:color="CCCCCC"/>
            </w:tcBorders>
            <w:shd w:val="clear" w:color="auto" w:fill="auto"/>
            <w:hideMark/>
          </w:tcPr>
          <w:p w14:paraId="7CF7586C"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c>
          <w:tcPr>
            <w:tcW w:w="1740" w:type="dxa"/>
            <w:tcBorders>
              <w:top w:val="nil"/>
              <w:left w:val="nil"/>
              <w:bottom w:val="single" w:sz="8" w:space="0" w:color="CCCCCC"/>
              <w:right w:val="single" w:sz="8" w:space="0" w:color="CCCCCC"/>
            </w:tcBorders>
            <w:shd w:val="clear" w:color="auto" w:fill="auto"/>
            <w:hideMark/>
          </w:tcPr>
          <w:p w14:paraId="38081C20"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r>
      <w:tr w:rsidR="0053690F" w:rsidRPr="0053690F" w14:paraId="43AD40D2" w14:textId="77777777" w:rsidTr="001C7A3C">
        <w:trPr>
          <w:trHeight w:val="780"/>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6A60BE52" w14:textId="0BCA27CB"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 electronically signed version of the CoR must also be able to be used for verification of signature authenticity, and that no modification to the CoR has been made since initial creation. The system must be provide the abilit</w:t>
            </w:r>
            <w:r w:rsidR="009F6FAD">
              <w:rPr>
                <w:rFonts w:ascii="Calibri" w:hAnsi="Calibri" w:cs="Arial"/>
                <w:color w:val="000000"/>
                <w:sz w:val="18"/>
                <w:szCs w:val="20"/>
              </w:rPr>
              <w:t>y to Verify Authenticity of a CO</w:t>
            </w:r>
            <w:r w:rsidRPr="0053690F">
              <w:rPr>
                <w:rFonts w:ascii="Calibri" w:hAnsi="Calibri" w:cs="Arial"/>
                <w:color w:val="000000"/>
                <w:sz w:val="18"/>
                <w:szCs w:val="20"/>
              </w:rPr>
              <w:t>R.</w:t>
            </w:r>
          </w:p>
        </w:tc>
        <w:tc>
          <w:tcPr>
            <w:tcW w:w="1740" w:type="dxa"/>
            <w:tcBorders>
              <w:top w:val="nil"/>
              <w:left w:val="nil"/>
              <w:bottom w:val="single" w:sz="8" w:space="0" w:color="CCCCCC"/>
              <w:right w:val="single" w:sz="8" w:space="0" w:color="CCCCCC"/>
            </w:tcBorders>
            <w:shd w:val="clear" w:color="auto" w:fill="auto"/>
            <w:hideMark/>
          </w:tcPr>
          <w:p w14:paraId="1C72322C"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c>
          <w:tcPr>
            <w:tcW w:w="1740" w:type="dxa"/>
            <w:tcBorders>
              <w:top w:val="nil"/>
              <w:left w:val="nil"/>
              <w:bottom w:val="single" w:sz="8" w:space="0" w:color="CCCCCC"/>
              <w:right w:val="single" w:sz="8" w:space="0" w:color="CCCCCC"/>
            </w:tcBorders>
            <w:shd w:val="clear" w:color="auto" w:fill="auto"/>
            <w:hideMark/>
          </w:tcPr>
          <w:p w14:paraId="63FB886A"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r>
      <w:tr w:rsidR="0053690F" w:rsidRPr="0053690F" w14:paraId="70AE7A93" w14:textId="77777777" w:rsidTr="001C7A3C">
        <w:trPr>
          <w:trHeight w:val="780"/>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689C8ADC" w14:textId="402FE62D" w:rsidR="0053690F" w:rsidRPr="0053690F" w:rsidRDefault="0053690F" w:rsidP="009F6FAD">
            <w:pPr>
              <w:spacing w:before="0"/>
              <w:rPr>
                <w:rFonts w:ascii="Calibri" w:hAnsi="Calibri" w:cs="Arial"/>
                <w:color w:val="000000"/>
                <w:sz w:val="18"/>
                <w:szCs w:val="20"/>
              </w:rPr>
            </w:pPr>
            <w:r w:rsidRPr="0053690F">
              <w:rPr>
                <w:rFonts w:ascii="Calibri" w:hAnsi="Calibri" w:cs="Arial"/>
                <w:color w:val="000000"/>
                <w:sz w:val="18"/>
                <w:szCs w:val="20"/>
              </w:rPr>
              <w:t>The system must store the CoR (i.e., PDF and associated attachments) as a two-way hash, using the SHA-2 512 bit algorithm. If needed, the algorithm can utilize the Bcrypt or SHA-3 algorithms, via confirmation setting. C</w:t>
            </w:r>
            <w:r w:rsidR="009F6FAD">
              <w:rPr>
                <w:rFonts w:ascii="Calibri" w:hAnsi="Calibri" w:cs="Arial"/>
                <w:color w:val="000000"/>
                <w:sz w:val="18"/>
                <w:szCs w:val="20"/>
              </w:rPr>
              <w:t>O</w:t>
            </w:r>
            <w:r w:rsidRPr="0053690F">
              <w:rPr>
                <w:rFonts w:ascii="Calibri" w:hAnsi="Calibri" w:cs="Arial"/>
                <w:color w:val="000000"/>
                <w:sz w:val="18"/>
                <w:szCs w:val="20"/>
              </w:rPr>
              <w:t>R's are protected from deletion or alternation through hashing.</w:t>
            </w:r>
          </w:p>
        </w:tc>
        <w:tc>
          <w:tcPr>
            <w:tcW w:w="1740" w:type="dxa"/>
            <w:tcBorders>
              <w:top w:val="nil"/>
              <w:left w:val="nil"/>
              <w:bottom w:val="single" w:sz="8" w:space="0" w:color="CCCCCC"/>
              <w:right w:val="single" w:sz="8" w:space="0" w:color="CCCCCC"/>
            </w:tcBorders>
            <w:shd w:val="clear" w:color="auto" w:fill="auto"/>
            <w:hideMark/>
          </w:tcPr>
          <w:p w14:paraId="5887FA34"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c>
          <w:tcPr>
            <w:tcW w:w="1740" w:type="dxa"/>
            <w:tcBorders>
              <w:top w:val="nil"/>
              <w:left w:val="nil"/>
              <w:bottom w:val="single" w:sz="8" w:space="0" w:color="CCCCCC"/>
              <w:right w:val="single" w:sz="8" w:space="0" w:color="CCCCCC"/>
            </w:tcBorders>
            <w:shd w:val="clear" w:color="auto" w:fill="auto"/>
            <w:hideMark/>
          </w:tcPr>
          <w:p w14:paraId="73968663"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r>
      <w:tr w:rsidR="0053690F" w:rsidRPr="0053690F" w14:paraId="1A056D9D" w14:textId="77777777" w:rsidTr="00AA55F2">
        <w:trPr>
          <w:trHeight w:val="1429"/>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70A147EB"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When providing the human readable CoR to a user for download and access, the CoR must first decrypted, using the decryption key. The decryption key must be stored in the application configuration file.</w:t>
            </w:r>
            <w:r w:rsidRPr="0053690F">
              <w:rPr>
                <w:rFonts w:ascii="Calibri" w:hAnsi="Calibri" w:cs="Arial"/>
                <w:color w:val="000000"/>
                <w:sz w:val="18"/>
                <w:szCs w:val="20"/>
              </w:rPr>
              <w:br/>
            </w:r>
            <w:r w:rsidRPr="0053690F">
              <w:rPr>
                <w:rFonts w:ascii="Calibri" w:hAnsi="Calibri" w:cs="Arial"/>
                <w:color w:val="000000"/>
                <w:sz w:val="18"/>
                <w:szCs w:val="20"/>
              </w:rPr>
              <w:br/>
              <w:t>There can be no separate step required to make the CoR human readable, except that the browser or local user's computer must be capable of opening a ZIP files (if applicable) and rendering PDF documents as well as well as any applicable attachments provided by the Submitter.</w:t>
            </w:r>
          </w:p>
        </w:tc>
        <w:tc>
          <w:tcPr>
            <w:tcW w:w="1740" w:type="dxa"/>
            <w:tcBorders>
              <w:top w:val="nil"/>
              <w:left w:val="nil"/>
              <w:bottom w:val="single" w:sz="8" w:space="0" w:color="CCCCCC"/>
              <w:right w:val="single" w:sz="8" w:space="0" w:color="CCCCCC"/>
            </w:tcBorders>
            <w:shd w:val="clear" w:color="auto" w:fill="auto"/>
            <w:hideMark/>
          </w:tcPr>
          <w:p w14:paraId="7650FF93"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c>
          <w:tcPr>
            <w:tcW w:w="1740" w:type="dxa"/>
            <w:tcBorders>
              <w:top w:val="nil"/>
              <w:left w:val="nil"/>
              <w:bottom w:val="single" w:sz="8" w:space="0" w:color="CCCCCC"/>
              <w:right w:val="single" w:sz="8" w:space="0" w:color="CCCCCC"/>
            </w:tcBorders>
            <w:shd w:val="clear" w:color="auto" w:fill="auto"/>
            <w:hideMark/>
          </w:tcPr>
          <w:p w14:paraId="1C699853"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r>
      <w:tr w:rsidR="0053690F" w:rsidRPr="0053690F" w14:paraId="19FBCCB3" w14:textId="77777777" w:rsidTr="001C7A3C">
        <w:trPr>
          <w:trHeight w:val="315"/>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5D4AE21F"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 system must provide the ability to "Recind" a submission.</w:t>
            </w:r>
          </w:p>
        </w:tc>
        <w:tc>
          <w:tcPr>
            <w:tcW w:w="1740" w:type="dxa"/>
            <w:tcBorders>
              <w:top w:val="nil"/>
              <w:left w:val="nil"/>
              <w:bottom w:val="single" w:sz="8" w:space="0" w:color="CCCCCC"/>
              <w:right w:val="single" w:sz="8" w:space="0" w:color="CCCCCC"/>
            </w:tcBorders>
            <w:shd w:val="clear" w:color="auto" w:fill="auto"/>
            <w:hideMark/>
          </w:tcPr>
          <w:p w14:paraId="1CD1A10C"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c>
          <w:tcPr>
            <w:tcW w:w="1740" w:type="dxa"/>
            <w:tcBorders>
              <w:top w:val="nil"/>
              <w:left w:val="nil"/>
              <w:bottom w:val="single" w:sz="8" w:space="0" w:color="CCCCCC"/>
              <w:right w:val="single" w:sz="8" w:space="0" w:color="CCCCCC"/>
            </w:tcBorders>
            <w:shd w:val="clear" w:color="auto" w:fill="auto"/>
            <w:hideMark/>
          </w:tcPr>
          <w:p w14:paraId="311BFE69"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r>
      <w:tr w:rsidR="0053690F" w:rsidRPr="0053690F" w14:paraId="01CC8C08" w14:textId="77777777" w:rsidTr="00AA55F2">
        <w:trPr>
          <w:trHeight w:val="457"/>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6BE8BE99" w14:textId="6144AC9B" w:rsidR="0053690F" w:rsidRPr="0053690F" w:rsidRDefault="0053690F" w:rsidP="009F6FAD">
            <w:pPr>
              <w:spacing w:before="0"/>
              <w:rPr>
                <w:rFonts w:ascii="Calibri" w:hAnsi="Calibri" w:cs="Arial"/>
                <w:color w:val="000000"/>
                <w:sz w:val="18"/>
                <w:szCs w:val="20"/>
              </w:rPr>
            </w:pPr>
            <w:r w:rsidRPr="0053690F">
              <w:rPr>
                <w:rFonts w:ascii="Calibri" w:hAnsi="Calibri" w:cs="Arial"/>
                <w:color w:val="000000"/>
                <w:sz w:val="18"/>
                <w:szCs w:val="20"/>
              </w:rPr>
              <w:t>The system can provide no function to modify or delete a C</w:t>
            </w:r>
            <w:r w:rsidR="009F6FAD">
              <w:rPr>
                <w:rFonts w:ascii="Calibri" w:hAnsi="Calibri" w:cs="Arial"/>
                <w:color w:val="000000"/>
                <w:sz w:val="18"/>
                <w:szCs w:val="20"/>
              </w:rPr>
              <w:t>O</w:t>
            </w:r>
            <w:r w:rsidRPr="0053690F">
              <w:rPr>
                <w:rFonts w:ascii="Calibri" w:hAnsi="Calibri" w:cs="Arial"/>
                <w:color w:val="000000"/>
                <w:sz w:val="18"/>
                <w:szCs w:val="20"/>
              </w:rPr>
              <w:t>R. C</w:t>
            </w:r>
            <w:r w:rsidR="009F6FAD">
              <w:rPr>
                <w:rFonts w:ascii="Calibri" w:hAnsi="Calibri" w:cs="Arial"/>
                <w:color w:val="000000"/>
                <w:sz w:val="18"/>
                <w:szCs w:val="20"/>
              </w:rPr>
              <w:t>O</w:t>
            </w:r>
            <w:r w:rsidRPr="0053690F">
              <w:rPr>
                <w:rFonts w:ascii="Calibri" w:hAnsi="Calibri" w:cs="Arial"/>
                <w:color w:val="000000"/>
                <w:sz w:val="18"/>
                <w:szCs w:val="20"/>
              </w:rPr>
              <w:t xml:space="preserve">Rs must be retained </w:t>
            </w:r>
            <w:r w:rsidR="0016632A" w:rsidRPr="0053690F">
              <w:rPr>
                <w:rFonts w:ascii="Calibri" w:hAnsi="Calibri" w:cs="Arial"/>
                <w:color w:val="000000"/>
                <w:sz w:val="18"/>
                <w:szCs w:val="20"/>
              </w:rPr>
              <w:t>indefinitely</w:t>
            </w:r>
            <w:r w:rsidRPr="0053690F">
              <w:rPr>
                <w:rFonts w:ascii="Calibri" w:hAnsi="Calibri" w:cs="Arial"/>
                <w:color w:val="000000"/>
                <w:sz w:val="18"/>
                <w:szCs w:val="20"/>
              </w:rPr>
              <w:t>.</w:t>
            </w:r>
          </w:p>
        </w:tc>
        <w:tc>
          <w:tcPr>
            <w:tcW w:w="1740" w:type="dxa"/>
            <w:tcBorders>
              <w:top w:val="nil"/>
              <w:left w:val="nil"/>
              <w:bottom w:val="single" w:sz="8" w:space="0" w:color="CCCCCC"/>
              <w:right w:val="single" w:sz="8" w:space="0" w:color="CCCCCC"/>
            </w:tcBorders>
            <w:shd w:val="clear" w:color="auto" w:fill="auto"/>
            <w:hideMark/>
          </w:tcPr>
          <w:p w14:paraId="5AE4F009"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c>
          <w:tcPr>
            <w:tcW w:w="1740" w:type="dxa"/>
            <w:tcBorders>
              <w:top w:val="nil"/>
              <w:left w:val="nil"/>
              <w:bottom w:val="single" w:sz="8" w:space="0" w:color="CCCCCC"/>
              <w:right w:val="single" w:sz="8" w:space="0" w:color="CCCCCC"/>
            </w:tcBorders>
            <w:shd w:val="clear" w:color="auto" w:fill="auto"/>
            <w:hideMark/>
          </w:tcPr>
          <w:p w14:paraId="1BD97E3C"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 Management</w:t>
            </w:r>
          </w:p>
        </w:tc>
      </w:tr>
      <w:tr w:rsidR="0053690F" w:rsidRPr="0053690F" w14:paraId="277A5A5B" w14:textId="77777777" w:rsidTr="001C7A3C">
        <w:trPr>
          <w:trHeight w:val="525"/>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1F24C648"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 system must provide the ability to view all submissions and their status, including any form submissions that were rescinded.</w:t>
            </w:r>
          </w:p>
        </w:tc>
        <w:tc>
          <w:tcPr>
            <w:tcW w:w="1740" w:type="dxa"/>
            <w:tcBorders>
              <w:top w:val="nil"/>
              <w:left w:val="nil"/>
              <w:bottom w:val="single" w:sz="8" w:space="0" w:color="CCCCCC"/>
              <w:right w:val="single" w:sz="8" w:space="0" w:color="CCCCCC"/>
            </w:tcBorders>
            <w:shd w:val="clear" w:color="auto" w:fill="auto"/>
            <w:hideMark/>
          </w:tcPr>
          <w:p w14:paraId="60D7748D"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c>
          <w:tcPr>
            <w:tcW w:w="1740" w:type="dxa"/>
            <w:tcBorders>
              <w:top w:val="nil"/>
              <w:left w:val="nil"/>
              <w:bottom w:val="single" w:sz="8" w:space="0" w:color="CCCCCC"/>
              <w:right w:val="single" w:sz="8" w:space="0" w:color="CCCCCC"/>
            </w:tcBorders>
            <w:shd w:val="clear" w:color="auto" w:fill="auto"/>
            <w:hideMark/>
          </w:tcPr>
          <w:p w14:paraId="449F1F23"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 Management</w:t>
            </w:r>
          </w:p>
        </w:tc>
      </w:tr>
      <w:tr w:rsidR="0053690F" w:rsidRPr="0053690F" w14:paraId="34C1B9B9" w14:textId="77777777" w:rsidTr="001C7A3C">
        <w:trPr>
          <w:trHeight w:val="315"/>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1BE92A54"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 system must provide the ability to lock a user account.</w:t>
            </w:r>
          </w:p>
        </w:tc>
        <w:tc>
          <w:tcPr>
            <w:tcW w:w="1740" w:type="dxa"/>
            <w:tcBorders>
              <w:top w:val="nil"/>
              <w:left w:val="nil"/>
              <w:bottom w:val="single" w:sz="8" w:space="0" w:color="CCCCCC"/>
              <w:right w:val="single" w:sz="8" w:space="0" w:color="CCCCCC"/>
            </w:tcBorders>
            <w:shd w:val="clear" w:color="auto" w:fill="auto"/>
            <w:hideMark/>
          </w:tcPr>
          <w:p w14:paraId="5B09A71D"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User Management</w:t>
            </w:r>
          </w:p>
        </w:tc>
        <w:tc>
          <w:tcPr>
            <w:tcW w:w="1740" w:type="dxa"/>
            <w:tcBorders>
              <w:top w:val="nil"/>
              <w:left w:val="nil"/>
              <w:bottom w:val="single" w:sz="8" w:space="0" w:color="CCCCCC"/>
              <w:right w:val="single" w:sz="8" w:space="0" w:color="CCCCCC"/>
            </w:tcBorders>
            <w:shd w:val="clear" w:color="auto" w:fill="auto"/>
            <w:hideMark/>
          </w:tcPr>
          <w:p w14:paraId="1C5CF222"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Locking</w:t>
            </w:r>
          </w:p>
        </w:tc>
      </w:tr>
      <w:tr w:rsidR="0053690F" w:rsidRPr="0053690F" w14:paraId="7FCDCBF6" w14:textId="77777777" w:rsidTr="001C7A3C">
        <w:trPr>
          <w:trHeight w:val="304"/>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06FED0F7"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 system must provide notification to a user, if their account status is changed (e.g., locked and unlocked).</w:t>
            </w:r>
          </w:p>
        </w:tc>
        <w:tc>
          <w:tcPr>
            <w:tcW w:w="1740" w:type="dxa"/>
            <w:tcBorders>
              <w:top w:val="nil"/>
              <w:left w:val="nil"/>
              <w:bottom w:val="single" w:sz="8" w:space="0" w:color="CCCCCC"/>
              <w:right w:val="single" w:sz="8" w:space="0" w:color="CCCCCC"/>
            </w:tcBorders>
            <w:shd w:val="clear" w:color="auto" w:fill="auto"/>
            <w:hideMark/>
          </w:tcPr>
          <w:p w14:paraId="78A356A3"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User Management</w:t>
            </w:r>
          </w:p>
        </w:tc>
        <w:tc>
          <w:tcPr>
            <w:tcW w:w="1740" w:type="dxa"/>
            <w:tcBorders>
              <w:top w:val="nil"/>
              <w:left w:val="nil"/>
              <w:bottom w:val="single" w:sz="8" w:space="0" w:color="CCCCCC"/>
              <w:right w:val="single" w:sz="8" w:space="0" w:color="CCCCCC"/>
            </w:tcBorders>
            <w:shd w:val="clear" w:color="auto" w:fill="auto"/>
            <w:hideMark/>
          </w:tcPr>
          <w:p w14:paraId="2D3FB349"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Locking</w:t>
            </w:r>
          </w:p>
        </w:tc>
      </w:tr>
      <w:tr w:rsidR="0053690F" w:rsidRPr="0053690F" w14:paraId="3F688005" w14:textId="77777777" w:rsidTr="001C7A3C">
        <w:trPr>
          <w:trHeight w:val="315"/>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15169168" w14:textId="42207432" w:rsidR="0053690F" w:rsidRPr="0053690F" w:rsidRDefault="0053690F" w:rsidP="009F6FAD">
            <w:pPr>
              <w:spacing w:before="0"/>
              <w:rPr>
                <w:rFonts w:ascii="Calibri" w:hAnsi="Calibri" w:cs="Arial"/>
                <w:color w:val="000000"/>
                <w:sz w:val="18"/>
                <w:szCs w:val="20"/>
              </w:rPr>
            </w:pPr>
            <w:r w:rsidRPr="0053690F">
              <w:rPr>
                <w:rFonts w:ascii="Calibri" w:hAnsi="Calibri" w:cs="Arial"/>
                <w:color w:val="000000"/>
                <w:sz w:val="18"/>
                <w:szCs w:val="20"/>
              </w:rPr>
              <w:t>The system must provide the ability to print the C</w:t>
            </w:r>
            <w:r w:rsidR="009F6FAD">
              <w:rPr>
                <w:rFonts w:ascii="Calibri" w:hAnsi="Calibri" w:cs="Arial"/>
                <w:color w:val="000000"/>
                <w:sz w:val="18"/>
                <w:szCs w:val="20"/>
              </w:rPr>
              <w:t>O</w:t>
            </w:r>
            <w:r w:rsidRPr="0053690F">
              <w:rPr>
                <w:rFonts w:ascii="Calibri" w:hAnsi="Calibri" w:cs="Arial"/>
                <w:color w:val="000000"/>
                <w:sz w:val="18"/>
                <w:szCs w:val="20"/>
              </w:rPr>
              <w:t>R.</w:t>
            </w:r>
          </w:p>
        </w:tc>
        <w:tc>
          <w:tcPr>
            <w:tcW w:w="1740" w:type="dxa"/>
            <w:tcBorders>
              <w:top w:val="nil"/>
              <w:left w:val="nil"/>
              <w:bottom w:val="single" w:sz="8" w:space="0" w:color="CCCCCC"/>
              <w:right w:val="single" w:sz="8" w:space="0" w:color="CCCCCC"/>
            </w:tcBorders>
            <w:shd w:val="clear" w:color="auto" w:fill="auto"/>
            <w:hideMark/>
          </w:tcPr>
          <w:p w14:paraId="1DD51222"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c>
          <w:tcPr>
            <w:tcW w:w="1740" w:type="dxa"/>
            <w:tcBorders>
              <w:top w:val="nil"/>
              <w:left w:val="nil"/>
              <w:bottom w:val="single" w:sz="8" w:space="0" w:color="CCCCCC"/>
              <w:right w:val="single" w:sz="8" w:space="0" w:color="CCCCCC"/>
            </w:tcBorders>
            <w:shd w:val="clear" w:color="auto" w:fill="auto"/>
            <w:hideMark/>
          </w:tcPr>
          <w:p w14:paraId="1225638B"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r>
      <w:tr w:rsidR="0053690F" w:rsidRPr="0053690F" w14:paraId="0025EE27" w14:textId="77777777" w:rsidTr="001C7A3C">
        <w:trPr>
          <w:trHeight w:val="315"/>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27042652" w14:textId="34D97CE0"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 CoR must be stored in the database in the Binary Large Objects (BLOB) format</w:t>
            </w:r>
            <w:r w:rsidR="00A04CC5">
              <w:rPr>
                <w:rFonts w:ascii="Calibri" w:hAnsi="Calibri" w:cs="Arial"/>
                <w:color w:val="000000"/>
                <w:sz w:val="18"/>
                <w:szCs w:val="20"/>
              </w:rPr>
              <w:t xml:space="preserve"> or on a relevant file system in an encrypted format.</w:t>
            </w:r>
          </w:p>
        </w:tc>
        <w:tc>
          <w:tcPr>
            <w:tcW w:w="1740" w:type="dxa"/>
            <w:tcBorders>
              <w:top w:val="nil"/>
              <w:left w:val="nil"/>
              <w:bottom w:val="single" w:sz="8" w:space="0" w:color="CCCCCC"/>
              <w:right w:val="single" w:sz="8" w:space="0" w:color="CCCCCC"/>
            </w:tcBorders>
            <w:shd w:val="clear" w:color="auto" w:fill="auto"/>
            <w:hideMark/>
          </w:tcPr>
          <w:p w14:paraId="653EDDD8"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c>
          <w:tcPr>
            <w:tcW w:w="1740" w:type="dxa"/>
            <w:tcBorders>
              <w:top w:val="nil"/>
              <w:left w:val="nil"/>
              <w:bottom w:val="single" w:sz="8" w:space="0" w:color="CCCCCC"/>
              <w:right w:val="single" w:sz="8" w:space="0" w:color="CCCCCC"/>
            </w:tcBorders>
            <w:shd w:val="clear" w:color="auto" w:fill="auto"/>
            <w:hideMark/>
          </w:tcPr>
          <w:p w14:paraId="37D1A14E"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r>
      <w:tr w:rsidR="0053690F" w:rsidRPr="0053690F" w14:paraId="1CB22F5D" w14:textId="77777777" w:rsidTr="001C7A3C">
        <w:trPr>
          <w:trHeight w:val="315"/>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4A2E0637"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 system must assign each CoR a unique document identifier that is related to the submission.</w:t>
            </w:r>
          </w:p>
        </w:tc>
        <w:tc>
          <w:tcPr>
            <w:tcW w:w="1740" w:type="dxa"/>
            <w:tcBorders>
              <w:top w:val="nil"/>
              <w:left w:val="nil"/>
              <w:bottom w:val="single" w:sz="8" w:space="0" w:color="CCCCCC"/>
              <w:right w:val="single" w:sz="8" w:space="0" w:color="CCCCCC"/>
            </w:tcBorders>
            <w:shd w:val="clear" w:color="auto" w:fill="auto"/>
            <w:hideMark/>
          </w:tcPr>
          <w:p w14:paraId="62B140B9"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c>
          <w:tcPr>
            <w:tcW w:w="1740" w:type="dxa"/>
            <w:tcBorders>
              <w:top w:val="nil"/>
              <w:left w:val="nil"/>
              <w:bottom w:val="single" w:sz="8" w:space="0" w:color="CCCCCC"/>
              <w:right w:val="single" w:sz="8" w:space="0" w:color="CCCCCC"/>
            </w:tcBorders>
            <w:shd w:val="clear" w:color="auto" w:fill="auto"/>
            <w:hideMark/>
          </w:tcPr>
          <w:p w14:paraId="450CF224"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r>
      <w:tr w:rsidR="0053690F" w:rsidRPr="0053690F" w14:paraId="11297D29" w14:textId="77777777" w:rsidTr="001C7A3C">
        <w:trPr>
          <w:trHeight w:val="2761"/>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7ACFC5EB" w14:textId="2C316295"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 xml:space="preserve">The system must provide the ability to log items in a database audit table as well as the application event logs. The individual entries in these two logs must be identical in </w:t>
            </w:r>
            <w:r w:rsidR="009F6FAD" w:rsidRPr="009F6FAD">
              <w:rPr>
                <w:rFonts w:ascii="Calibri" w:hAnsi="Calibri" w:cs="Arial"/>
                <w:color w:val="000000"/>
                <w:sz w:val="18"/>
                <w:szCs w:val="20"/>
              </w:rPr>
              <w:t>information</w:t>
            </w:r>
            <w:r w:rsidR="009F6FAD">
              <w:t xml:space="preserve"> </w:t>
            </w:r>
            <w:r w:rsidRPr="0053690F">
              <w:rPr>
                <w:rFonts w:ascii="Calibri" w:hAnsi="Calibri" w:cs="Arial"/>
                <w:color w:val="000000"/>
                <w:sz w:val="18"/>
                <w:szCs w:val="20"/>
              </w:rPr>
              <w:t>and format to allow comparison.</w:t>
            </w:r>
            <w:r w:rsidRPr="0053690F">
              <w:rPr>
                <w:rFonts w:ascii="Calibri" w:hAnsi="Calibri" w:cs="Arial"/>
                <w:color w:val="000000"/>
                <w:sz w:val="18"/>
                <w:szCs w:val="20"/>
              </w:rPr>
              <w:br/>
            </w:r>
            <w:r w:rsidRPr="0053690F">
              <w:rPr>
                <w:rFonts w:ascii="Calibri" w:hAnsi="Calibri" w:cs="Arial"/>
                <w:color w:val="000000"/>
                <w:sz w:val="18"/>
                <w:szCs w:val="20"/>
              </w:rPr>
              <w:br/>
              <w:t xml:space="preserve">Each audit log will need to include the following </w:t>
            </w:r>
            <w:r w:rsidR="009F6FAD" w:rsidRPr="009F6FAD">
              <w:rPr>
                <w:rFonts w:ascii="Calibri" w:hAnsi="Calibri" w:cs="Arial"/>
                <w:color w:val="000000"/>
                <w:sz w:val="18"/>
                <w:szCs w:val="20"/>
              </w:rPr>
              <w:t>information</w:t>
            </w:r>
            <w:r w:rsidRPr="0053690F">
              <w:rPr>
                <w:rFonts w:ascii="Calibri" w:hAnsi="Calibri" w:cs="Arial"/>
                <w:color w:val="000000"/>
                <w:sz w:val="18"/>
                <w:szCs w:val="20"/>
              </w:rPr>
              <w:t xml:space="preserve">: </w:t>
            </w:r>
            <w:r w:rsidRPr="0053690F">
              <w:rPr>
                <w:rFonts w:ascii="Calibri" w:hAnsi="Calibri" w:cs="Arial"/>
                <w:color w:val="000000"/>
                <w:sz w:val="18"/>
                <w:szCs w:val="20"/>
              </w:rPr>
              <w:br/>
              <w:t>-- Submission Number (including revision number), if applicable</w:t>
            </w:r>
            <w:r w:rsidRPr="0053690F">
              <w:rPr>
                <w:rFonts w:ascii="Calibri" w:hAnsi="Calibri" w:cs="Arial"/>
                <w:color w:val="000000"/>
                <w:sz w:val="18"/>
                <w:szCs w:val="20"/>
              </w:rPr>
              <w:br/>
              <w:t>-- What action was taken</w:t>
            </w:r>
            <w:r w:rsidRPr="0053690F">
              <w:rPr>
                <w:rFonts w:ascii="Calibri" w:hAnsi="Calibri" w:cs="Arial"/>
                <w:color w:val="000000"/>
                <w:sz w:val="18"/>
                <w:szCs w:val="20"/>
              </w:rPr>
              <w:br/>
              <w:t>-- When the action took place</w:t>
            </w:r>
            <w:r w:rsidRPr="0053690F">
              <w:rPr>
                <w:rFonts w:ascii="Calibri" w:hAnsi="Calibri" w:cs="Arial"/>
                <w:color w:val="000000"/>
                <w:sz w:val="18"/>
                <w:szCs w:val="20"/>
              </w:rPr>
              <w:br/>
              <w:t>-- Who performed the action (name and user id)</w:t>
            </w:r>
            <w:r w:rsidRPr="0053690F">
              <w:rPr>
                <w:rFonts w:ascii="Calibri" w:hAnsi="Calibri" w:cs="Arial"/>
                <w:color w:val="000000"/>
                <w:sz w:val="18"/>
                <w:szCs w:val="20"/>
              </w:rPr>
              <w:br/>
              <w:t>-- User impacted (if different from user taking action). For example if an internal user initiates a password change for another user.</w:t>
            </w:r>
            <w:r w:rsidRPr="0053690F">
              <w:rPr>
                <w:rFonts w:ascii="Calibri" w:hAnsi="Calibri" w:cs="Arial"/>
                <w:color w:val="000000"/>
                <w:sz w:val="18"/>
                <w:szCs w:val="20"/>
              </w:rPr>
              <w:br/>
              <w:t>-- Link to CoR</w:t>
            </w:r>
            <w:r w:rsidRPr="0053690F">
              <w:rPr>
                <w:rFonts w:ascii="Calibri" w:hAnsi="Calibri" w:cs="Arial"/>
                <w:color w:val="000000"/>
                <w:sz w:val="18"/>
                <w:szCs w:val="20"/>
              </w:rPr>
              <w:br/>
              <w:t>-- Other pertinent details (e.g., what challenge question(s) was used, etc.)</w:t>
            </w:r>
          </w:p>
        </w:tc>
        <w:tc>
          <w:tcPr>
            <w:tcW w:w="1740" w:type="dxa"/>
            <w:tcBorders>
              <w:top w:val="nil"/>
              <w:left w:val="nil"/>
              <w:bottom w:val="single" w:sz="8" w:space="0" w:color="CCCCCC"/>
              <w:right w:val="single" w:sz="8" w:space="0" w:color="CCCCCC"/>
            </w:tcBorders>
            <w:shd w:val="clear" w:color="auto" w:fill="auto"/>
            <w:hideMark/>
          </w:tcPr>
          <w:p w14:paraId="0FE8BEFC"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User Management</w:t>
            </w:r>
          </w:p>
        </w:tc>
        <w:tc>
          <w:tcPr>
            <w:tcW w:w="1740" w:type="dxa"/>
            <w:tcBorders>
              <w:top w:val="nil"/>
              <w:left w:val="nil"/>
              <w:bottom w:val="single" w:sz="8" w:space="0" w:color="CCCCCC"/>
              <w:right w:val="single" w:sz="8" w:space="0" w:color="CCCCCC"/>
            </w:tcBorders>
            <w:shd w:val="clear" w:color="auto" w:fill="auto"/>
            <w:hideMark/>
          </w:tcPr>
          <w:p w14:paraId="6EF391B3"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Audit Logging</w:t>
            </w:r>
          </w:p>
        </w:tc>
      </w:tr>
      <w:tr w:rsidR="0053690F" w:rsidRPr="0053690F" w14:paraId="79899DE1" w14:textId="77777777" w:rsidTr="001C7A3C">
        <w:trPr>
          <w:trHeight w:val="315"/>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7FB34E8E"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 system must log password change attempt to the audit logs, with a pass/fail indicator.</w:t>
            </w:r>
          </w:p>
        </w:tc>
        <w:tc>
          <w:tcPr>
            <w:tcW w:w="1740" w:type="dxa"/>
            <w:tcBorders>
              <w:top w:val="nil"/>
              <w:left w:val="nil"/>
              <w:bottom w:val="single" w:sz="8" w:space="0" w:color="CCCCCC"/>
              <w:right w:val="single" w:sz="8" w:space="0" w:color="CCCCCC"/>
            </w:tcBorders>
            <w:shd w:val="clear" w:color="auto" w:fill="auto"/>
            <w:hideMark/>
          </w:tcPr>
          <w:p w14:paraId="1CD9946D"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User Management</w:t>
            </w:r>
          </w:p>
        </w:tc>
        <w:tc>
          <w:tcPr>
            <w:tcW w:w="1740" w:type="dxa"/>
            <w:tcBorders>
              <w:top w:val="nil"/>
              <w:left w:val="nil"/>
              <w:bottom w:val="single" w:sz="8" w:space="0" w:color="CCCCCC"/>
              <w:right w:val="single" w:sz="8" w:space="0" w:color="CCCCCC"/>
            </w:tcBorders>
            <w:shd w:val="clear" w:color="auto" w:fill="auto"/>
            <w:hideMark/>
          </w:tcPr>
          <w:p w14:paraId="621FD05E"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Audit Logging</w:t>
            </w:r>
          </w:p>
        </w:tc>
      </w:tr>
      <w:tr w:rsidR="0053690F" w:rsidRPr="0053690F" w14:paraId="252AAD5F" w14:textId="77777777" w:rsidTr="001C7A3C">
        <w:trPr>
          <w:trHeight w:val="315"/>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2F7ACAFB"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 system must log challenge question change attempt to the audit logs, with a pass/fail indicator.</w:t>
            </w:r>
          </w:p>
        </w:tc>
        <w:tc>
          <w:tcPr>
            <w:tcW w:w="1740" w:type="dxa"/>
            <w:tcBorders>
              <w:top w:val="nil"/>
              <w:left w:val="nil"/>
              <w:bottom w:val="single" w:sz="8" w:space="0" w:color="CCCCCC"/>
              <w:right w:val="single" w:sz="8" w:space="0" w:color="CCCCCC"/>
            </w:tcBorders>
            <w:shd w:val="clear" w:color="auto" w:fill="auto"/>
            <w:hideMark/>
          </w:tcPr>
          <w:p w14:paraId="14C9DDF9"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User Management</w:t>
            </w:r>
          </w:p>
        </w:tc>
        <w:tc>
          <w:tcPr>
            <w:tcW w:w="1740" w:type="dxa"/>
            <w:tcBorders>
              <w:top w:val="nil"/>
              <w:left w:val="nil"/>
              <w:bottom w:val="single" w:sz="8" w:space="0" w:color="CCCCCC"/>
              <w:right w:val="single" w:sz="8" w:space="0" w:color="CCCCCC"/>
            </w:tcBorders>
            <w:shd w:val="clear" w:color="auto" w:fill="auto"/>
            <w:hideMark/>
          </w:tcPr>
          <w:p w14:paraId="1F554451"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Audit Logging</w:t>
            </w:r>
          </w:p>
        </w:tc>
      </w:tr>
      <w:tr w:rsidR="0053690F" w:rsidRPr="0053690F" w14:paraId="775883E5" w14:textId="77777777" w:rsidTr="001C7A3C">
        <w:trPr>
          <w:trHeight w:val="780"/>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7149D619"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 system must log electronic signature attempts to the audit logs, including success or fail indicator, and source of issue (challenge question response attempt) if failed attempt. This log will include the challenge question selected as well as the acknowledgements agreed upon.</w:t>
            </w:r>
          </w:p>
        </w:tc>
        <w:tc>
          <w:tcPr>
            <w:tcW w:w="1740" w:type="dxa"/>
            <w:tcBorders>
              <w:top w:val="nil"/>
              <w:left w:val="nil"/>
              <w:bottom w:val="single" w:sz="8" w:space="0" w:color="CCCCCC"/>
              <w:right w:val="single" w:sz="8" w:space="0" w:color="CCCCCC"/>
            </w:tcBorders>
            <w:shd w:val="clear" w:color="auto" w:fill="auto"/>
            <w:hideMark/>
          </w:tcPr>
          <w:p w14:paraId="38A76CF3"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User Management</w:t>
            </w:r>
          </w:p>
        </w:tc>
        <w:tc>
          <w:tcPr>
            <w:tcW w:w="1740" w:type="dxa"/>
            <w:tcBorders>
              <w:top w:val="nil"/>
              <w:left w:val="nil"/>
              <w:bottom w:val="single" w:sz="8" w:space="0" w:color="CCCCCC"/>
              <w:right w:val="single" w:sz="8" w:space="0" w:color="CCCCCC"/>
            </w:tcBorders>
            <w:shd w:val="clear" w:color="auto" w:fill="auto"/>
            <w:hideMark/>
          </w:tcPr>
          <w:p w14:paraId="0A0B8777"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Audit Logging</w:t>
            </w:r>
          </w:p>
        </w:tc>
      </w:tr>
      <w:tr w:rsidR="0053690F" w:rsidRPr="0053690F" w14:paraId="73E79F7F" w14:textId="77777777" w:rsidTr="001C7A3C">
        <w:trPr>
          <w:trHeight w:val="315"/>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19C8D3B7" w14:textId="134DB3B1"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 system must log submission status changed (</w:t>
            </w:r>
            <w:r w:rsidR="009F6FAD" w:rsidRPr="0053690F">
              <w:rPr>
                <w:rFonts w:ascii="Calibri" w:hAnsi="Calibri" w:cs="Arial"/>
                <w:color w:val="000000"/>
                <w:sz w:val="18"/>
                <w:szCs w:val="20"/>
              </w:rPr>
              <w:t>rescinded</w:t>
            </w:r>
            <w:r w:rsidRPr="0053690F">
              <w:rPr>
                <w:rFonts w:ascii="Calibri" w:hAnsi="Calibri" w:cs="Arial"/>
                <w:color w:val="000000"/>
                <w:sz w:val="18"/>
                <w:szCs w:val="20"/>
              </w:rPr>
              <w:t>, revised, issued, etc.) to the audit logs.</w:t>
            </w:r>
          </w:p>
        </w:tc>
        <w:tc>
          <w:tcPr>
            <w:tcW w:w="1740" w:type="dxa"/>
            <w:tcBorders>
              <w:top w:val="nil"/>
              <w:left w:val="nil"/>
              <w:bottom w:val="single" w:sz="8" w:space="0" w:color="CCCCCC"/>
              <w:right w:val="single" w:sz="8" w:space="0" w:color="CCCCCC"/>
            </w:tcBorders>
            <w:shd w:val="clear" w:color="auto" w:fill="auto"/>
            <w:hideMark/>
          </w:tcPr>
          <w:p w14:paraId="486EE022"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c>
          <w:tcPr>
            <w:tcW w:w="1740" w:type="dxa"/>
            <w:tcBorders>
              <w:top w:val="nil"/>
              <w:left w:val="nil"/>
              <w:bottom w:val="single" w:sz="8" w:space="0" w:color="CCCCCC"/>
              <w:right w:val="single" w:sz="8" w:space="0" w:color="CCCCCC"/>
            </w:tcBorders>
            <w:shd w:val="clear" w:color="auto" w:fill="auto"/>
            <w:hideMark/>
          </w:tcPr>
          <w:p w14:paraId="60994B38"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Audit Logging</w:t>
            </w:r>
          </w:p>
        </w:tc>
      </w:tr>
      <w:tr w:rsidR="0053690F" w:rsidRPr="0053690F" w14:paraId="64D0BA11" w14:textId="77777777" w:rsidTr="001C7A3C">
        <w:trPr>
          <w:trHeight w:val="315"/>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17DECA85"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 system must log email notifications that are sent to the applicant to the audit logs.</w:t>
            </w:r>
          </w:p>
        </w:tc>
        <w:tc>
          <w:tcPr>
            <w:tcW w:w="1740" w:type="dxa"/>
            <w:tcBorders>
              <w:top w:val="nil"/>
              <w:left w:val="nil"/>
              <w:bottom w:val="single" w:sz="8" w:space="0" w:color="CCCCCC"/>
              <w:right w:val="single" w:sz="8" w:space="0" w:color="CCCCCC"/>
            </w:tcBorders>
            <w:shd w:val="clear" w:color="auto" w:fill="auto"/>
            <w:hideMark/>
          </w:tcPr>
          <w:p w14:paraId="590BFBB3"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c>
          <w:tcPr>
            <w:tcW w:w="1740" w:type="dxa"/>
            <w:tcBorders>
              <w:top w:val="nil"/>
              <w:left w:val="nil"/>
              <w:bottom w:val="single" w:sz="8" w:space="0" w:color="CCCCCC"/>
              <w:right w:val="single" w:sz="8" w:space="0" w:color="CCCCCC"/>
            </w:tcBorders>
            <w:shd w:val="clear" w:color="auto" w:fill="auto"/>
            <w:hideMark/>
          </w:tcPr>
          <w:p w14:paraId="3BC3E263"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Audit Logging</w:t>
            </w:r>
          </w:p>
        </w:tc>
      </w:tr>
      <w:tr w:rsidR="0053690F" w:rsidRPr="0053690F" w14:paraId="70CA4663" w14:textId="77777777" w:rsidTr="001C7A3C">
        <w:trPr>
          <w:trHeight w:val="315"/>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367F10AB"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 system must log submission processing step status changed to the audit logs.</w:t>
            </w:r>
          </w:p>
        </w:tc>
        <w:tc>
          <w:tcPr>
            <w:tcW w:w="1740" w:type="dxa"/>
            <w:tcBorders>
              <w:top w:val="nil"/>
              <w:left w:val="nil"/>
              <w:bottom w:val="single" w:sz="8" w:space="0" w:color="CCCCCC"/>
              <w:right w:val="single" w:sz="8" w:space="0" w:color="CCCCCC"/>
            </w:tcBorders>
            <w:shd w:val="clear" w:color="auto" w:fill="auto"/>
            <w:hideMark/>
          </w:tcPr>
          <w:p w14:paraId="43AF3894"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c>
          <w:tcPr>
            <w:tcW w:w="1740" w:type="dxa"/>
            <w:tcBorders>
              <w:top w:val="nil"/>
              <w:left w:val="nil"/>
              <w:bottom w:val="single" w:sz="8" w:space="0" w:color="CCCCCC"/>
              <w:right w:val="single" w:sz="8" w:space="0" w:color="CCCCCC"/>
            </w:tcBorders>
            <w:shd w:val="clear" w:color="auto" w:fill="auto"/>
            <w:hideMark/>
          </w:tcPr>
          <w:p w14:paraId="341A520B"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Audit Logging</w:t>
            </w:r>
          </w:p>
        </w:tc>
      </w:tr>
      <w:tr w:rsidR="0053690F" w:rsidRPr="0053690F" w14:paraId="1E08FD70" w14:textId="77777777" w:rsidTr="001C7A3C">
        <w:trPr>
          <w:trHeight w:val="315"/>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1AFB2E5E"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 system must log when a submission is created to the audit logs.</w:t>
            </w:r>
          </w:p>
        </w:tc>
        <w:tc>
          <w:tcPr>
            <w:tcW w:w="1740" w:type="dxa"/>
            <w:tcBorders>
              <w:top w:val="nil"/>
              <w:left w:val="nil"/>
              <w:bottom w:val="single" w:sz="8" w:space="0" w:color="CCCCCC"/>
              <w:right w:val="single" w:sz="8" w:space="0" w:color="CCCCCC"/>
            </w:tcBorders>
            <w:shd w:val="clear" w:color="auto" w:fill="auto"/>
            <w:hideMark/>
          </w:tcPr>
          <w:p w14:paraId="312E7CEE"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c>
          <w:tcPr>
            <w:tcW w:w="1740" w:type="dxa"/>
            <w:tcBorders>
              <w:top w:val="nil"/>
              <w:left w:val="nil"/>
              <w:bottom w:val="single" w:sz="8" w:space="0" w:color="CCCCCC"/>
              <w:right w:val="single" w:sz="8" w:space="0" w:color="CCCCCC"/>
            </w:tcBorders>
            <w:shd w:val="clear" w:color="auto" w:fill="auto"/>
            <w:hideMark/>
          </w:tcPr>
          <w:p w14:paraId="5F7B7373"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Audit Logging</w:t>
            </w:r>
          </w:p>
        </w:tc>
      </w:tr>
      <w:tr w:rsidR="0053690F" w:rsidRPr="0053690F" w14:paraId="4044794F" w14:textId="77777777" w:rsidTr="001C7A3C">
        <w:trPr>
          <w:trHeight w:val="315"/>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59EF726D"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 system must log when a user changes their login name to the audit logs.</w:t>
            </w:r>
          </w:p>
        </w:tc>
        <w:tc>
          <w:tcPr>
            <w:tcW w:w="1740" w:type="dxa"/>
            <w:tcBorders>
              <w:top w:val="nil"/>
              <w:left w:val="nil"/>
              <w:bottom w:val="single" w:sz="8" w:space="0" w:color="CCCCCC"/>
              <w:right w:val="single" w:sz="8" w:space="0" w:color="CCCCCC"/>
            </w:tcBorders>
            <w:shd w:val="clear" w:color="auto" w:fill="auto"/>
            <w:hideMark/>
          </w:tcPr>
          <w:p w14:paraId="5205970A"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c>
          <w:tcPr>
            <w:tcW w:w="1740" w:type="dxa"/>
            <w:tcBorders>
              <w:top w:val="nil"/>
              <w:left w:val="nil"/>
              <w:bottom w:val="single" w:sz="8" w:space="0" w:color="CCCCCC"/>
              <w:right w:val="single" w:sz="8" w:space="0" w:color="CCCCCC"/>
            </w:tcBorders>
            <w:shd w:val="clear" w:color="auto" w:fill="auto"/>
            <w:hideMark/>
          </w:tcPr>
          <w:p w14:paraId="3B803380"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Audit Logging</w:t>
            </w:r>
          </w:p>
        </w:tc>
      </w:tr>
      <w:tr w:rsidR="0053690F" w:rsidRPr="0053690F" w14:paraId="4FA1FF3D" w14:textId="77777777" w:rsidTr="001C7A3C">
        <w:trPr>
          <w:trHeight w:val="315"/>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1DEEB44D"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 system must log when a user changes their first/last name to the audit logs.</w:t>
            </w:r>
          </w:p>
        </w:tc>
        <w:tc>
          <w:tcPr>
            <w:tcW w:w="1740" w:type="dxa"/>
            <w:tcBorders>
              <w:top w:val="nil"/>
              <w:left w:val="nil"/>
              <w:bottom w:val="single" w:sz="8" w:space="0" w:color="CCCCCC"/>
              <w:right w:val="single" w:sz="8" w:space="0" w:color="CCCCCC"/>
            </w:tcBorders>
            <w:shd w:val="clear" w:color="auto" w:fill="auto"/>
            <w:hideMark/>
          </w:tcPr>
          <w:p w14:paraId="6987B753"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c>
          <w:tcPr>
            <w:tcW w:w="1740" w:type="dxa"/>
            <w:tcBorders>
              <w:top w:val="nil"/>
              <w:left w:val="nil"/>
              <w:bottom w:val="single" w:sz="8" w:space="0" w:color="CCCCCC"/>
              <w:right w:val="single" w:sz="8" w:space="0" w:color="CCCCCC"/>
            </w:tcBorders>
            <w:shd w:val="clear" w:color="auto" w:fill="auto"/>
            <w:hideMark/>
          </w:tcPr>
          <w:p w14:paraId="1690E4B0"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Audit Logging</w:t>
            </w:r>
          </w:p>
        </w:tc>
      </w:tr>
      <w:tr w:rsidR="0053690F" w:rsidRPr="0053690F" w14:paraId="15A96995" w14:textId="77777777" w:rsidTr="001C7A3C">
        <w:trPr>
          <w:trHeight w:val="315"/>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14C9B60F"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 system must log when a user changes their phone number to the audit logs.</w:t>
            </w:r>
          </w:p>
        </w:tc>
        <w:tc>
          <w:tcPr>
            <w:tcW w:w="1740" w:type="dxa"/>
            <w:tcBorders>
              <w:top w:val="nil"/>
              <w:left w:val="nil"/>
              <w:bottom w:val="single" w:sz="8" w:space="0" w:color="CCCCCC"/>
              <w:right w:val="single" w:sz="8" w:space="0" w:color="CCCCCC"/>
            </w:tcBorders>
            <w:shd w:val="clear" w:color="auto" w:fill="auto"/>
            <w:hideMark/>
          </w:tcPr>
          <w:p w14:paraId="195A0A55"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c>
          <w:tcPr>
            <w:tcW w:w="1740" w:type="dxa"/>
            <w:tcBorders>
              <w:top w:val="nil"/>
              <w:left w:val="nil"/>
              <w:bottom w:val="single" w:sz="8" w:space="0" w:color="CCCCCC"/>
              <w:right w:val="single" w:sz="8" w:space="0" w:color="CCCCCC"/>
            </w:tcBorders>
            <w:shd w:val="clear" w:color="auto" w:fill="auto"/>
            <w:hideMark/>
          </w:tcPr>
          <w:p w14:paraId="2E4B3127"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Audit Logging</w:t>
            </w:r>
          </w:p>
        </w:tc>
      </w:tr>
      <w:tr w:rsidR="0053690F" w:rsidRPr="0053690F" w14:paraId="2B5E31CD" w14:textId="77777777" w:rsidTr="001C7A3C">
        <w:trPr>
          <w:trHeight w:val="315"/>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1F442663"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 system must log when each step of the submission wizard is visited to the audit logs.</w:t>
            </w:r>
          </w:p>
        </w:tc>
        <w:tc>
          <w:tcPr>
            <w:tcW w:w="1740" w:type="dxa"/>
            <w:tcBorders>
              <w:top w:val="nil"/>
              <w:left w:val="nil"/>
              <w:bottom w:val="single" w:sz="8" w:space="0" w:color="CCCCCC"/>
              <w:right w:val="single" w:sz="8" w:space="0" w:color="CCCCCC"/>
            </w:tcBorders>
            <w:shd w:val="clear" w:color="auto" w:fill="auto"/>
            <w:hideMark/>
          </w:tcPr>
          <w:p w14:paraId="148172B8"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c>
          <w:tcPr>
            <w:tcW w:w="1740" w:type="dxa"/>
            <w:tcBorders>
              <w:top w:val="nil"/>
              <w:left w:val="nil"/>
              <w:bottom w:val="single" w:sz="8" w:space="0" w:color="CCCCCC"/>
              <w:right w:val="single" w:sz="8" w:space="0" w:color="CCCCCC"/>
            </w:tcBorders>
            <w:shd w:val="clear" w:color="auto" w:fill="auto"/>
            <w:hideMark/>
          </w:tcPr>
          <w:p w14:paraId="451AACA6"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Audit Logging</w:t>
            </w:r>
          </w:p>
        </w:tc>
      </w:tr>
      <w:tr w:rsidR="0053690F" w:rsidRPr="0053690F" w14:paraId="3EB69A81" w14:textId="77777777" w:rsidTr="001C7A3C">
        <w:trPr>
          <w:trHeight w:val="315"/>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57A9429D"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 system must log when a user account is locked, and the reason for the lock, to the audit logs.</w:t>
            </w:r>
          </w:p>
        </w:tc>
        <w:tc>
          <w:tcPr>
            <w:tcW w:w="1740" w:type="dxa"/>
            <w:tcBorders>
              <w:top w:val="nil"/>
              <w:left w:val="nil"/>
              <w:bottom w:val="single" w:sz="8" w:space="0" w:color="CCCCCC"/>
              <w:right w:val="single" w:sz="8" w:space="0" w:color="CCCCCC"/>
            </w:tcBorders>
            <w:shd w:val="clear" w:color="auto" w:fill="auto"/>
            <w:hideMark/>
          </w:tcPr>
          <w:p w14:paraId="136D6345"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c>
          <w:tcPr>
            <w:tcW w:w="1740" w:type="dxa"/>
            <w:tcBorders>
              <w:top w:val="nil"/>
              <w:left w:val="nil"/>
              <w:bottom w:val="single" w:sz="8" w:space="0" w:color="CCCCCC"/>
              <w:right w:val="single" w:sz="8" w:space="0" w:color="CCCCCC"/>
            </w:tcBorders>
            <w:shd w:val="clear" w:color="auto" w:fill="auto"/>
            <w:hideMark/>
          </w:tcPr>
          <w:p w14:paraId="6686068F"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Audit Logging</w:t>
            </w:r>
          </w:p>
        </w:tc>
      </w:tr>
      <w:tr w:rsidR="0053690F" w:rsidRPr="0053690F" w14:paraId="7ACDD94A" w14:textId="77777777" w:rsidTr="001C7A3C">
        <w:trPr>
          <w:trHeight w:val="315"/>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7E5218AE"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 system must log when a user account is unlocked to the audit logs.</w:t>
            </w:r>
          </w:p>
        </w:tc>
        <w:tc>
          <w:tcPr>
            <w:tcW w:w="1740" w:type="dxa"/>
            <w:tcBorders>
              <w:top w:val="nil"/>
              <w:left w:val="nil"/>
              <w:bottom w:val="single" w:sz="8" w:space="0" w:color="CCCCCC"/>
              <w:right w:val="single" w:sz="8" w:space="0" w:color="CCCCCC"/>
            </w:tcBorders>
            <w:shd w:val="clear" w:color="auto" w:fill="auto"/>
            <w:hideMark/>
          </w:tcPr>
          <w:p w14:paraId="2E89D8E7"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c>
          <w:tcPr>
            <w:tcW w:w="1740" w:type="dxa"/>
            <w:tcBorders>
              <w:top w:val="nil"/>
              <w:left w:val="nil"/>
              <w:bottom w:val="single" w:sz="8" w:space="0" w:color="CCCCCC"/>
              <w:right w:val="single" w:sz="8" w:space="0" w:color="CCCCCC"/>
            </w:tcBorders>
            <w:shd w:val="clear" w:color="auto" w:fill="auto"/>
            <w:hideMark/>
          </w:tcPr>
          <w:p w14:paraId="7952DBF9"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Audit Logging</w:t>
            </w:r>
          </w:p>
        </w:tc>
      </w:tr>
      <w:tr w:rsidR="0053690F" w:rsidRPr="0053690F" w14:paraId="1A7C6E9B" w14:textId="77777777" w:rsidTr="001C7A3C">
        <w:trPr>
          <w:trHeight w:val="315"/>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4615D335"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 system must log when a user account status is changed to the audit logs.</w:t>
            </w:r>
          </w:p>
        </w:tc>
        <w:tc>
          <w:tcPr>
            <w:tcW w:w="1740" w:type="dxa"/>
            <w:tcBorders>
              <w:top w:val="nil"/>
              <w:left w:val="nil"/>
              <w:bottom w:val="single" w:sz="8" w:space="0" w:color="CCCCCC"/>
              <w:right w:val="single" w:sz="8" w:space="0" w:color="CCCCCC"/>
            </w:tcBorders>
            <w:shd w:val="clear" w:color="auto" w:fill="auto"/>
            <w:hideMark/>
          </w:tcPr>
          <w:p w14:paraId="4E5484AD"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c>
          <w:tcPr>
            <w:tcW w:w="1740" w:type="dxa"/>
            <w:tcBorders>
              <w:top w:val="nil"/>
              <w:left w:val="nil"/>
              <w:bottom w:val="single" w:sz="8" w:space="0" w:color="CCCCCC"/>
              <w:right w:val="single" w:sz="8" w:space="0" w:color="CCCCCC"/>
            </w:tcBorders>
            <w:shd w:val="clear" w:color="auto" w:fill="auto"/>
            <w:hideMark/>
          </w:tcPr>
          <w:p w14:paraId="1B72B452"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Audit Logging</w:t>
            </w:r>
          </w:p>
        </w:tc>
      </w:tr>
      <w:tr w:rsidR="0053690F" w:rsidRPr="0053690F" w14:paraId="1157D2E6" w14:textId="77777777" w:rsidTr="001C7A3C">
        <w:trPr>
          <w:trHeight w:val="315"/>
          <w:tblHeader/>
        </w:trPr>
        <w:tc>
          <w:tcPr>
            <w:tcW w:w="9400" w:type="dxa"/>
            <w:tcBorders>
              <w:top w:val="nil"/>
              <w:left w:val="single" w:sz="8" w:space="0" w:color="CCCCCC"/>
              <w:bottom w:val="single" w:sz="8" w:space="0" w:color="CCCCCC"/>
              <w:right w:val="single" w:sz="8" w:space="0" w:color="CCCCCC"/>
            </w:tcBorders>
            <w:shd w:val="clear" w:color="auto" w:fill="auto"/>
            <w:hideMark/>
          </w:tcPr>
          <w:p w14:paraId="32ABE85B"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The system must log when a CoR is downloaded to the audit logs.</w:t>
            </w:r>
          </w:p>
        </w:tc>
        <w:tc>
          <w:tcPr>
            <w:tcW w:w="1740" w:type="dxa"/>
            <w:tcBorders>
              <w:top w:val="nil"/>
              <w:left w:val="nil"/>
              <w:bottom w:val="single" w:sz="8" w:space="0" w:color="CCCCCC"/>
              <w:right w:val="single" w:sz="8" w:space="0" w:color="CCCCCC"/>
            </w:tcBorders>
            <w:shd w:val="clear" w:color="auto" w:fill="auto"/>
            <w:hideMark/>
          </w:tcPr>
          <w:p w14:paraId="07FDBFCE"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Submission</w:t>
            </w:r>
          </w:p>
        </w:tc>
        <w:tc>
          <w:tcPr>
            <w:tcW w:w="1740" w:type="dxa"/>
            <w:tcBorders>
              <w:top w:val="nil"/>
              <w:left w:val="nil"/>
              <w:bottom w:val="single" w:sz="8" w:space="0" w:color="CCCCCC"/>
              <w:right w:val="single" w:sz="8" w:space="0" w:color="CCCCCC"/>
            </w:tcBorders>
            <w:shd w:val="clear" w:color="auto" w:fill="auto"/>
            <w:hideMark/>
          </w:tcPr>
          <w:p w14:paraId="2CB40606" w14:textId="77777777" w:rsidR="0053690F" w:rsidRPr="0053690F" w:rsidRDefault="0053690F" w:rsidP="0053690F">
            <w:pPr>
              <w:spacing w:before="0"/>
              <w:rPr>
                <w:rFonts w:ascii="Calibri" w:hAnsi="Calibri" w:cs="Arial"/>
                <w:color w:val="000000"/>
                <w:sz w:val="18"/>
                <w:szCs w:val="20"/>
              </w:rPr>
            </w:pPr>
            <w:r w:rsidRPr="0053690F">
              <w:rPr>
                <w:rFonts w:ascii="Calibri" w:hAnsi="Calibri" w:cs="Arial"/>
                <w:color w:val="000000"/>
                <w:sz w:val="18"/>
                <w:szCs w:val="20"/>
              </w:rPr>
              <w:t>Audit Logging</w:t>
            </w:r>
          </w:p>
        </w:tc>
      </w:tr>
    </w:tbl>
    <w:p w14:paraId="7C2E4A0E" w14:textId="77777777" w:rsidR="0053690F" w:rsidRPr="005A2740" w:rsidRDefault="0053690F" w:rsidP="005A2740"/>
    <w:sectPr w:rsidR="0053690F" w:rsidRPr="005A2740" w:rsidSect="0053690F">
      <w:headerReference w:type="default" r:id="rId24"/>
      <w:footerReference w:type="default" r:id="rId2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D1AA9" w14:textId="77777777" w:rsidR="00810FB1" w:rsidRDefault="00810FB1">
      <w:r>
        <w:separator/>
      </w:r>
    </w:p>
  </w:endnote>
  <w:endnote w:type="continuationSeparator" w:id="0">
    <w:p w14:paraId="53CB79D8" w14:textId="77777777" w:rsidR="00810FB1" w:rsidRDefault="0081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044BE" w14:textId="77777777" w:rsidR="008436AE" w:rsidRDefault="008436AE">
    <w:pPr>
      <w:pStyle w:val="Footer"/>
      <w:pBdr>
        <w:top w:val="single" w:sz="4" w:space="1" w:color="auto"/>
      </w:pBdr>
      <w:tabs>
        <w:tab w:val="clear" w:pos="8640"/>
        <w:tab w:val="right" w:pos="9360"/>
      </w:tabs>
    </w:pPr>
    <w:r>
      <w:t>Prepared by Windsor Solutions, Inc.</w:t>
    </w:r>
    <w:r>
      <w:tab/>
    </w:r>
    <w:r>
      <w:tab/>
    </w:r>
    <w:r w:rsidRPr="007D2CB8">
      <w:t xml:space="preserve">Page </w:t>
    </w:r>
    <w:r w:rsidRPr="007D2CB8">
      <w:rPr>
        <w:rStyle w:val="PageNumber"/>
      </w:rPr>
      <w:fldChar w:fldCharType="begin"/>
    </w:r>
    <w:r w:rsidRPr="007D2CB8">
      <w:rPr>
        <w:rStyle w:val="PageNumber"/>
      </w:rPr>
      <w:instrText xml:space="preserve"> PAGE </w:instrText>
    </w:r>
    <w:r w:rsidRPr="007D2CB8">
      <w:rPr>
        <w:rStyle w:val="PageNumber"/>
      </w:rPr>
      <w:fldChar w:fldCharType="separate"/>
    </w:r>
    <w:r>
      <w:rPr>
        <w:rStyle w:val="PageNumber"/>
        <w:noProof/>
      </w:rPr>
      <w:t>v</w:t>
    </w:r>
    <w:r w:rsidRPr="007D2CB8">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086E6" w14:textId="77777777" w:rsidR="008436AE" w:rsidRDefault="008436AE" w:rsidP="00EE1558">
    <w:pPr>
      <w:pStyle w:val="Header"/>
    </w:pPr>
  </w:p>
  <w:p w14:paraId="34840BE8" w14:textId="77777777" w:rsidR="008436AE" w:rsidRDefault="008436AE" w:rsidP="00EE1558"/>
  <w:p w14:paraId="62E861E7" w14:textId="6B450737" w:rsidR="008436AE" w:rsidRPr="00EE1558" w:rsidRDefault="008436AE" w:rsidP="00EE1558">
    <w:pPr>
      <w:pStyle w:val="Footer"/>
      <w:ind w:right="-90"/>
      <w:jc w:val="center"/>
      <w:rPr>
        <w:smallCaps w:val="0"/>
      </w:rPr>
    </w:pPr>
    <w:r w:rsidRPr="007F0FDC">
      <w:rPr>
        <w:rFonts w:ascii="Arial" w:hAnsi="Arial" w:cs="Arial"/>
        <w:smallCaps w:val="0"/>
        <w:shd w:val="clear" w:color="auto" w:fill="FFFFFF"/>
      </w:rPr>
      <w:t>Confidentiality Notice: This document is confidential and contains proprietary information and intellectual property of Windsor Solutions, Inc. Neither this document nor any of the information contained herein may be reproduced or disclosed under any circumstances without the express written permission of Windsor Solutions, Inc. Please be aware that disclosure, copying, distribution or use of this document and the information contained herein is strictly prohibited.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3564A" w14:textId="77777777" w:rsidR="008436AE" w:rsidRDefault="008436AE">
    <w:pPr>
      <w:pStyle w:val="Footer"/>
      <w:pBdr>
        <w:top w:val="single" w:sz="4" w:space="1" w:color="auto"/>
      </w:pBdr>
      <w:tabs>
        <w:tab w:val="clear" w:pos="8640"/>
        <w:tab w:val="right" w:pos="9360"/>
      </w:tabs>
    </w:pPr>
    <w:r>
      <w:t>Prepared by Windsor Solutions, Inc.</w:t>
    </w:r>
    <w:r>
      <w:tab/>
    </w:r>
    <w:r>
      <w:tab/>
    </w:r>
    <w:r w:rsidRPr="007D2CB8">
      <w:t xml:space="preserve">Page </w:t>
    </w:r>
    <w:r w:rsidRPr="007D2CB8">
      <w:rPr>
        <w:rStyle w:val="PageNumber"/>
      </w:rPr>
      <w:fldChar w:fldCharType="begin"/>
    </w:r>
    <w:r w:rsidRPr="007D2CB8">
      <w:rPr>
        <w:rStyle w:val="PageNumber"/>
      </w:rPr>
      <w:instrText xml:space="preserve"> PAGE </w:instrText>
    </w:r>
    <w:r w:rsidRPr="007D2CB8">
      <w:rPr>
        <w:rStyle w:val="PageNumber"/>
      </w:rPr>
      <w:fldChar w:fldCharType="separate"/>
    </w:r>
    <w:r>
      <w:rPr>
        <w:rStyle w:val="PageNumber"/>
        <w:noProof/>
      </w:rPr>
      <w:t>v</w:t>
    </w:r>
    <w:r w:rsidRPr="007D2CB8">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0353C" w14:textId="1ED71CC8" w:rsidR="008436AE" w:rsidRPr="00EE1558" w:rsidRDefault="008436AE" w:rsidP="00EE1558">
    <w:pPr>
      <w:pStyle w:val="Footer"/>
      <w:tabs>
        <w:tab w:val="clear" w:pos="8640"/>
        <w:tab w:val="right" w:pos="9360"/>
      </w:tabs>
    </w:pPr>
    <w:r w:rsidRPr="00442F35">
      <w:rPr>
        <w:smallCaps w:val="0"/>
      </w:rPr>
      <w:t>Page</w:t>
    </w:r>
    <w:r>
      <w:t xml:space="preserve"> </w:t>
    </w:r>
    <w:r>
      <w:rPr>
        <w:rStyle w:val="PageNumber"/>
      </w:rPr>
      <w:fldChar w:fldCharType="begin"/>
    </w:r>
    <w:r>
      <w:rPr>
        <w:rStyle w:val="PageNumber"/>
      </w:rPr>
      <w:instrText xml:space="preserve"> PAGE </w:instrText>
    </w:r>
    <w:r>
      <w:rPr>
        <w:rStyle w:val="PageNumber"/>
      </w:rPr>
      <w:fldChar w:fldCharType="separate"/>
    </w:r>
    <w:r w:rsidR="009A6EDE">
      <w:rPr>
        <w:rStyle w:val="PageNumber"/>
        <w:noProof/>
      </w:rPr>
      <w:t>4</w:t>
    </w:r>
    <w:r>
      <w:rPr>
        <w:rStyle w:val="PageNumber"/>
      </w:rPr>
      <w:fldChar w:fldCharType="end"/>
    </w:r>
    <w:r>
      <w:tab/>
    </w:r>
    <w:r>
      <w:rPr>
        <w:smallCaps w:val="0"/>
      </w:rPr>
      <w:t>Client Confidential</w:t>
    </w:r>
    <w:r>
      <w:tab/>
    </w:r>
    <w:r>
      <w:rPr>
        <w:noProof/>
      </w:rPr>
      <w:drawing>
        <wp:inline distT="0" distB="0" distL="0" distR="0" wp14:anchorId="6C339B82" wp14:editId="12E1AC76">
          <wp:extent cx="2133600" cy="409163"/>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D012D" w14:textId="0E70FDE8" w:rsidR="008436AE" w:rsidRPr="00EE1558" w:rsidRDefault="008436AE" w:rsidP="00EE1558">
    <w:pPr>
      <w:pStyle w:val="Footer"/>
      <w:tabs>
        <w:tab w:val="clear" w:pos="8640"/>
        <w:tab w:val="right" w:pos="9360"/>
      </w:tabs>
    </w:pPr>
    <w:r>
      <w:rPr>
        <w:noProof/>
      </w:rPr>
      <w:drawing>
        <wp:inline distT="0" distB="0" distL="0" distR="0" wp14:anchorId="03648B82" wp14:editId="4348998C">
          <wp:extent cx="2133600" cy="40916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r w:rsidRPr="00C07221">
      <w:t xml:space="preserve"> </w:t>
    </w:r>
    <w:r>
      <w:tab/>
    </w:r>
    <w:r>
      <w:rPr>
        <w:smallCaps w:val="0"/>
      </w:rPr>
      <w:t>Client Confidential</w:t>
    </w:r>
    <w:r>
      <w:tab/>
    </w:r>
    <w:r w:rsidRPr="007D2CB8">
      <w:t xml:space="preserve">Page </w:t>
    </w:r>
    <w:r w:rsidRPr="007D2CB8">
      <w:rPr>
        <w:rStyle w:val="PageNumber"/>
      </w:rPr>
      <w:fldChar w:fldCharType="begin"/>
    </w:r>
    <w:r w:rsidRPr="007D2CB8">
      <w:rPr>
        <w:rStyle w:val="PageNumber"/>
      </w:rPr>
      <w:instrText xml:space="preserve"> PAGE </w:instrText>
    </w:r>
    <w:r w:rsidRPr="007D2CB8">
      <w:rPr>
        <w:rStyle w:val="PageNumber"/>
      </w:rPr>
      <w:fldChar w:fldCharType="separate"/>
    </w:r>
    <w:r w:rsidR="009A6EDE">
      <w:rPr>
        <w:rStyle w:val="PageNumber"/>
        <w:noProof/>
      </w:rPr>
      <w:t>i</w:t>
    </w:r>
    <w:r w:rsidRPr="007D2CB8">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00181" w14:textId="77777777" w:rsidR="008436AE" w:rsidRDefault="008436AE" w:rsidP="00BA6318">
    <w:pPr>
      <w:pStyle w:val="Footer"/>
      <w:pBdr>
        <w:top w:val="single" w:sz="4" w:space="1" w:color="auto"/>
      </w:pBdr>
      <w:tabs>
        <w:tab w:val="clear" w:pos="8640"/>
        <w:tab w:val="right" w:pos="9360"/>
      </w:tabs>
    </w:pPr>
    <w:r>
      <w:t>Prepared by Windsor Solutions, Inc.</w:t>
    </w:r>
    <w:r>
      <w:tab/>
    </w:r>
    <w:r>
      <w:tab/>
    </w:r>
    <w:r w:rsidRPr="007D2CB8">
      <w:t xml:space="preserve">Page </w:t>
    </w:r>
    <w:r w:rsidRPr="007D2CB8">
      <w:rPr>
        <w:rStyle w:val="PageNumber"/>
      </w:rPr>
      <w:fldChar w:fldCharType="begin"/>
    </w:r>
    <w:r w:rsidRPr="007D2CB8">
      <w:rPr>
        <w:rStyle w:val="PageNumber"/>
      </w:rPr>
      <w:instrText xml:space="preserve"> PAGE </w:instrText>
    </w:r>
    <w:r w:rsidRPr="007D2CB8">
      <w:rPr>
        <w:rStyle w:val="PageNumber"/>
      </w:rPr>
      <w:fldChar w:fldCharType="separate"/>
    </w:r>
    <w:r>
      <w:rPr>
        <w:rStyle w:val="PageNumber"/>
        <w:noProof/>
      </w:rPr>
      <w:t>i</w:t>
    </w:r>
    <w:r w:rsidRPr="007D2CB8">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CEFB6" w14:textId="32BEEEA3" w:rsidR="008436AE" w:rsidRPr="00EE1558" w:rsidRDefault="008436AE" w:rsidP="00EE1558">
    <w:pPr>
      <w:pStyle w:val="Footer"/>
      <w:tabs>
        <w:tab w:val="clear" w:pos="8640"/>
        <w:tab w:val="right" w:pos="9360"/>
      </w:tabs>
    </w:pPr>
    <w:r>
      <w:rPr>
        <w:noProof/>
      </w:rPr>
      <w:drawing>
        <wp:inline distT="0" distB="0" distL="0" distR="0" wp14:anchorId="5708DE66" wp14:editId="0A48D2CA">
          <wp:extent cx="2133600" cy="409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r w:rsidRPr="00C07221">
      <w:t xml:space="preserve"> </w:t>
    </w:r>
    <w:r>
      <w:tab/>
    </w:r>
    <w:r>
      <w:rPr>
        <w:smallCaps w:val="0"/>
      </w:rPr>
      <w:t>Client Confidential</w:t>
    </w:r>
    <w:r>
      <w:tab/>
    </w:r>
    <w:r w:rsidRPr="007D2CB8">
      <w:t xml:space="preserve">Page </w:t>
    </w:r>
    <w:r w:rsidRPr="007D2CB8">
      <w:rPr>
        <w:rStyle w:val="PageNumber"/>
      </w:rPr>
      <w:fldChar w:fldCharType="begin"/>
    </w:r>
    <w:r w:rsidRPr="007D2CB8">
      <w:rPr>
        <w:rStyle w:val="PageNumber"/>
      </w:rPr>
      <w:instrText xml:space="preserve"> PAGE </w:instrText>
    </w:r>
    <w:r w:rsidRPr="007D2CB8">
      <w:rPr>
        <w:rStyle w:val="PageNumber"/>
      </w:rPr>
      <w:fldChar w:fldCharType="separate"/>
    </w:r>
    <w:r w:rsidR="009A6EDE">
      <w:rPr>
        <w:rStyle w:val="PageNumber"/>
        <w:noProof/>
      </w:rPr>
      <w:t>3</w:t>
    </w:r>
    <w:r w:rsidRPr="007D2CB8">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B5A09" w14:textId="4D8FA23A" w:rsidR="008436AE" w:rsidRPr="00575F20" w:rsidRDefault="008436AE" w:rsidP="0053690F">
    <w:pPr>
      <w:pStyle w:val="Footer"/>
      <w:pBdr>
        <w:top w:val="single" w:sz="4" w:space="1" w:color="auto"/>
      </w:pBdr>
      <w:tabs>
        <w:tab w:val="clear" w:pos="4320"/>
        <w:tab w:val="clear" w:pos="8640"/>
        <w:tab w:val="left" w:pos="3041"/>
        <w:tab w:val="right" w:pos="12870"/>
      </w:tabs>
    </w:pPr>
    <w:r>
      <w:t>Prepared by Windsor Solutions, Inc.</w:t>
    </w:r>
    <w:r>
      <w:tab/>
    </w:r>
    <w:r>
      <w:tab/>
    </w:r>
    <w:r w:rsidRPr="0028222C">
      <w:rPr>
        <w:b/>
      </w:rPr>
      <w:t xml:space="preserve">Page </w:t>
    </w:r>
    <w:r w:rsidRPr="0028222C">
      <w:rPr>
        <w:rStyle w:val="PageNumber"/>
        <w:b/>
      </w:rPr>
      <w:fldChar w:fldCharType="begin"/>
    </w:r>
    <w:r w:rsidRPr="0028222C">
      <w:rPr>
        <w:rStyle w:val="PageNumber"/>
        <w:b/>
      </w:rPr>
      <w:instrText xml:space="preserve"> PAGE </w:instrText>
    </w:r>
    <w:r w:rsidRPr="0028222C">
      <w:rPr>
        <w:rStyle w:val="PageNumber"/>
        <w:b/>
      </w:rPr>
      <w:fldChar w:fldCharType="separate"/>
    </w:r>
    <w:r w:rsidR="009A6EDE">
      <w:rPr>
        <w:rStyle w:val="PageNumber"/>
        <w:b/>
        <w:noProof/>
      </w:rPr>
      <w:t>13</w:t>
    </w:r>
    <w:r w:rsidRPr="0028222C">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7CA28" w14:textId="77777777" w:rsidR="00810FB1" w:rsidRDefault="00810FB1">
      <w:r>
        <w:separator/>
      </w:r>
    </w:p>
  </w:footnote>
  <w:footnote w:type="continuationSeparator" w:id="0">
    <w:p w14:paraId="746E9B69" w14:textId="77777777" w:rsidR="00810FB1" w:rsidRDefault="00810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F818F" w14:textId="77777777" w:rsidR="008436AE" w:rsidRDefault="008436AE">
    <w:pPr>
      <w:pStyle w:val="Header"/>
      <w:pBdr>
        <w:bottom w:val="single" w:sz="4" w:space="1" w:color="auto"/>
      </w:pBdr>
      <w:tabs>
        <w:tab w:val="clear" w:pos="4320"/>
        <w:tab w:val="clear" w:pos="8640"/>
        <w:tab w:val="right" w:pos="9360"/>
      </w:tabs>
      <w:rPr>
        <w:b/>
        <w:color w:val="C0C0C0"/>
      </w:rPr>
    </w:pPr>
    <w:r>
      <w:t>Draft</w:t>
    </w:r>
    <w:r>
      <w:tab/>
      <w:t xml:space="preserve">Project Name | </w:t>
    </w:r>
    <w:r>
      <w:rPr>
        <w:b/>
      </w:rPr>
      <w:t>Deliverable Name</w:t>
    </w:r>
  </w:p>
  <w:p w14:paraId="311A0F5C" w14:textId="77777777" w:rsidR="008436AE" w:rsidRDefault="008436A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9F249" w14:textId="77777777" w:rsidR="008436AE" w:rsidRDefault="008436AE">
    <w:pPr>
      <w:pStyle w:val="Header"/>
      <w:pBdr>
        <w:bottom w:val="single" w:sz="4" w:space="1" w:color="auto"/>
      </w:pBdr>
      <w:tabs>
        <w:tab w:val="clear" w:pos="4320"/>
        <w:tab w:val="clear" w:pos="8640"/>
        <w:tab w:val="right" w:pos="9360"/>
      </w:tabs>
      <w:rPr>
        <w:b/>
        <w:color w:val="C0C0C0"/>
      </w:rPr>
    </w:pPr>
    <w:r>
      <w:t>Draft</w:t>
    </w:r>
    <w:r>
      <w:tab/>
      <w:t xml:space="preserve">Project Name | </w:t>
    </w:r>
    <w:r>
      <w:rPr>
        <w:b/>
      </w:rPr>
      <w:t>Deliverable Name</w:t>
    </w:r>
  </w:p>
  <w:p w14:paraId="08A0AE11" w14:textId="77777777" w:rsidR="008436AE" w:rsidRDefault="008436A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267C" w14:textId="288B0127" w:rsidR="008436AE" w:rsidRPr="00F51B6C" w:rsidRDefault="00810FB1" w:rsidP="00EE1558">
    <w:pPr>
      <w:pStyle w:val="Header"/>
      <w:tabs>
        <w:tab w:val="clear" w:pos="8640"/>
        <w:tab w:val="right" w:pos="9360"/>
      </w:tabs>
      <w:rPr>
        <w:smallCaps w:val="0"/>
      </w:rPr>
    </w:pPr>
    <w:sdt>
      <w:sdtPr>
        <w:rPr>
          <w:b/>
          <w:smallCaps w:val="0"/>
        </w:rPr>
        <w:alias w:val="Title"/>
        <w:tag w:val=""/>
        <w:id w:val="-587922711"/>
        <w:placeholder>
          <w:docPart w:val="5A63E4ABA502482A89CEF68210BDE252"/>
        </w:placeholder>
        <w:dataBinding w:prefixMappings="xmlns:ns0='http://purl.org/dc/elements/1.1/' xmlns:ns1='http://schemas.openxmlformats.org/package/2006/metadata/core-properties' " w:xpath="/ns1:coreProperties[1]/ns0:title[1]" w:storeItemID="{6C3C8BC8-F283-45AE-878A-BAB7291924A1}"/>
        <w:text/>
      </w:sdtPr>
      <w:sdtEndPr/>
      <w:sdtContent>
        <w:r w:rsidR="008436AE">
          <w:rPr>
            <w:b/>
            <w:smallCaps w:val="0"/>
          </w:rPr>
          <w:t>Submission Certification Overview and CROMERR</w:t>
        </w:r>
      </w:sdtContent>
    </w:sdt>
    <w:r w:rsidR="008436AE">
      <w:rPr>
        <w:b/>
        <w:smallCaps w:val="0"/>
      </w:rPr>
      <w:t xml:space="preserve"> </w:t>
    </w:r>
    <w:r w:rsidR="008436AE" w:rsidRPr="00CA42C2">
      <w:rPr>
        <w:smallCaps w:val="0"/>
      </w:rPr>
      <w:t>|</w:t>
    </w:r>
    <w:r w:rsidR="008436AE">
      <w:rPr>
        <w:b/>
        <w:smallCaps w:val="0"/>
      </w:rPr>
      <w:t xml:space="preserve"> </w:t>
    </w:r>
    <w:r w:rsidR="008436AE" w:rsidRPr="00CA42C2">
      <w:rPr>
        <w:smallCaps w:val="0"/>
      </w:rPr>
      <w:t>nFORM</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C580B" w14:textId="63C1A084" w:rsidR="008436AE" w:rsidRPr="00EE1558" w:rsidRDefault="008436AE" w:rsidP="00EE1558">
    <w:pPr>
      <w:pStyle w:val="Header"/>
      <w:tabs>
        <w:tab w:val="clear" w:pos="8640"/>
        <w:tab w:val="right" w:pos="9360"/>
      </w:tabs>
    </w:pPr>
    <w:r>
      <w:rPr>
        <w:smallCaps w:val="0"/>
      </w:rPr>
      <w:tab/>
    </w:r>
    <w:r>
      <w:rPr>
        <w:smallCaps w:val="0"/>
      </w:rPr>
      <w:tab/>
    </w:r>
    <w:r w:rsidRPr="00442F35">
      <w:t>nFORM</w:t>
    </w:r>
    <w:r w:rsidRPr="00442F35">
      <w:rPr>
        <w:b/>
      </w:rPr>
      <w:t xml:space="preserve"> </w:t>
    </w:r>
    <w:r w:rsidRPr="00442F35">
      <w:t>|</w:t>
    </w:r>
    <w:r w:rsidRPr="00442F35">
      <w:rPr>
        <w:b/>
      </w:rPr>
      <w:t xml:space="preserve"> </w:t>
    </w:r>
    <w:sdt>
      <w:sdtPr>
        <w:rPr>
          <w:b/>
          <w:smallCaps w:val="0"/>
        </w:rPr>
        <w:alias w:val="Title"/>
        <w:tag w:val=""/>
        <w:id w:val="442507116"/>
        <w:placeholder>
          <w:docPart w:val="CA886A55ABB844DCB61B413B40976D13"/>
        </w:placeholder>
        <w:dataBinding w:prefixMappings="xmlns:ns0='http://purl.org/dc/elements/1.1/' xmlns:ns1='http://schemas.openxmlformats.org/package/2006/metadata/core-properties' " w:xpath="/ns1:coreProperties[1]/ns0:title[1]" w:storeItemID="{6C3C8BC8-F283-45AE-878A-BAB7291924A1}"/>
        <w:text/>
      </w:sdtPr>
      <w:sdtEndPr/>
      <w:sdtContent>
        <w:r>
          <w:rPr>
            <w:b/>
            <w:smallCaps w:val="0"/>
          </w:rPr>
          <w:t>Submission Certification Overview and CROMERR</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E9C7C" w14:textId="0138AECF" w:rsidR="008436AE" w:rsidRPr="00BA6318" w:rsidRDefault="008436AE" w:rsidP="00BA6318">
    <w:pPr>
      <w:pStyle w:val="Header"/>
      <w:pBdr>
        <w:bottom w:val="single" w:sz="4" w:space="1" w:color="auto"/>
      </w:pBdr>
      <w:tabs>
        <w:tab w:val="clear" w:pos="4320"/>
        <w:tab w:val="clear" w:pos="8640"/>
        <w:tab w:val="right" w:pos="9360"/>
      </w:tabs>
      <w:rPr>
        <w:b/>
        <w:color w:val="C0C0C0"/>
      </w:rPr>
    </w:pPr>
    <w:r>
      <w:tab/>
      <w:t xml:space="preserve">nFORM Implementation | </w:t>
    </w:r>
    <w:r>
      <w:rPr>
        <w:b/>
      </w:rPr>
      <w:t>Statement of Work</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7D207" w14:textId="77777777" w:rsidR="008436AE" w:rsidRDefault="008436A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D83EC" w14:textId="17213698" w:rsidR="008436AE" w:rsidRDefault="008436AE" w:rsidP="0053690F">
    <w:pPr>
      <w:pStyle w:val="Header"/>
      <w:pBdr>
        <w:bottom w:val="single" w:sz="4" w:space="1" w:color="auto"/>
      </w:pBdr>
      <w:tabs>
        <w:tab w:val="clear" w:pos="4320"/>
        <w:tab w:val="clear" w:pos="8640"/>
        <w:tab w:val="left" w:pos="8100"/>
        <w:tab w:val="right" w:pos="9360"/>
      </w:tabs>
    </w:pPr>
    <w:r>
      <w:tab/>
      <w:t xml:space="preserve">nFORM | </w:t>
    </w:r>
    <w:r>
      <w:rPr>
        <w:b/>
      </w:rPr>
      <w:t>Submission Certification Overview and Cromerr Overview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12A06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1C"/>
    <w:multiLevelType w:val="multilevel"/>
    <w:tmpl w:val="0000001C"/>
    <w:name w:val="WW8Num2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1A3630C6"/>
    <w:multiLevelType w:val="hybridMultilevel"/>
    <w:tmpl w:val="B4965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B63D5F"/>
    <w:multiLevelType w:val="hybridMultilevel"/>
    <w:tmpl w:val="6474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1444E"/>
    <w:multiLevelType w:val="hybridMultilevel"/>
    <w:tmpl w:val="6EC025FE"/>
    <w:lvl w:ilvl="0" w:tplc="7CA4FCBC">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43CB0"/>
    <w:multiLevelType w:val="multilevel"/>
    <w:tmpl w:val="C27E17A6"/>
    <w:lvl w:ilvl="0">
      <w:start w:val="1"/>
      <w:numFmt w:val="decimal"/>
      <w:pStyle w:val="Task"/>
      <w:lvlText w:val="%1."/>
      <w:lvlJc w:val="left"/>
      <w:pPr>
        <w:ind w:left="360" w:hanging="360"/>
      </w:pPr>
    </w:lvl>
    <w:lvl w:ilvl="1">
      <w:start w:val="1"/>
      <w:numFmt w:val="decimal"/>
      <w:pStyle w:val="Subtask"/>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B44881"/>
    <w:multiLevelType w:val="hybridMultilevel"/>
    <w:tmpl w:val="84E81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EA273D"/>
    <w:multiLevelType w:val="multilevel"/>
    <w:tmpl w:val="05FC0302"/>
    <w:styleLink w:val="WorkPlanHeadings"/>
    <w:lvl w:ilvl="0">
      <w:start w:val="1"/>
      <w:numFmt w:val="decimal"/>
      <w:pStyle w:val="Phase"/>
      <w:lvlText w:val="%1"/>
      <w:lvlJc w:val="left"/>
      <w:pPr>
        <w:ind w:left="360" w:hanging="360"/>
      </w:pPr>
      <w:rPr>
        <w:rFonts w:hint="default"/>
      </w:rPr>
    </w:lvl>
    <w:lvl w:ilvl="1">
      <w:start w:val="1"/>
      <w:numFmt w:val="decimal"/>
      <w:pStyle w:val="Subphase"/>
      <w:lvlText w:val="%1.%2"/>
      <w:lvlJc w:val="left"/>
      <w:pPr>
        <w:ind w:left="720"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7DE345F"/>
    <w:multiLevelType w:val="hybridMultilevel"/>
    <w:tmpl w:val="9B58FE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0C6734"/>
    <w:multiLevelType w:val="hybridMultilevel"/>
    <w:tmpl w:val="18B2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53560"/>
    <w:multiLevelType w:val="hybridMultilevel"/>
    <w:tmpl w:val="A4ACC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8E58CD"/>
    <w:multiLevelType w:val="hybridMultilevel"/>
    <w:tmpl w:val="E42E5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036C00"/>
    <w:multiLevelType w:val="hybridMultilevel"/>
    <w:tmpl w:val="54607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790CB0"/>
    <w:multiLevelType w:val="hybridMultilevel"/>
    <w:tmpl w:val="1E10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605CB5"/>
    <w:multiLevelType w:val="hybridMultilevel"/>
    <w:tmpl w:val="7082CD5A"/>
    <w:lvl w:ilvl="0" w:tplc="0409000F">
      <w:start w:val="1"/>
      <w:numFmt w:val="decimal"/>
      <w:lvlText w:val="%1."/>
      <w:lvlJc w:val="left"/>
      <w:pPr>
        <w:ind w:left="720" w:hanging="360"/>
      </w:pPr>
      <w:rPr>
        <w:rFonts w:hint="default"/>
      </w:rPr>
    </w:lvl>
    <w:lvl w:ilvl="1" w:tplc="9E84A2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7779F8"/>
    <w:multiLevelType w:val="hybridMultilevel"/>
    <w:tmpl w:val="C4D83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437967"/>
    <w:multiLevelType w:val="hybridMultilevel"/>
    <w:tmpl w:val="875A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06FDC"/>
    <w:multiLevelType w:val="hybridMultilevel"/>
    <w:tmpl w:val="764CD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D45A33"/>
    <w:multiLevelType w:val="hybridMultilevel"/>
    <w:tmpl w:val="31A26E26"/>
    <w:lvl w:ilvl="0" w:tplc="BF42EA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8"/>
  </w:num>
  <w:num w:numId="5">
    <w:abstractNumId w:val="17"/>
  </w:num>
  <w:num w:numId="6">
    <w:abstractNumId w:val="12"/>
  </w:num>
  <w:num w:numId="7">
    <w:abstractNumId w:val="8"/>
  </w:num>
  <w:num w:numId="8">
    <w:abstractNumId w:val="11"/>
  </w:num>
  <w:num w:numId="9">
    <w:abstractNumId w:val="13"/>
  </w:num>
  <w:num w:numId="10">
    <w:abstractNumId w:val="16"/>
  </w:num>
  <w:num w:numId="11">
    <w:abstractNumId w:val="15"/>
  </w:num>
  <w:num w:numId="12">
    <w:abstractNumId w:val="3"/>
  </w:num>
  <w:num w:numId="13">
    <w:abstractNumId w:val="10"/>
  </w:num>
  <w:num w:numId="14">
    <w:abstractNumId w:val="14"/>
  </w:num>
  <w:num w:numId="15">
    <w:abstractNumId w:val="9"/>
  </w:num>
  <w:num w:numId="16">
    <w:abstractNumId w:val="4"/>
  </w:num>
  <w:num w:numId="17">
    <w:abstractNumId w:val="6"/>
  </w:num>
  <w:num w:numId="1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evenAndOddHeaders/>
  <w:drawingGridHorizontalSpacing w:val="11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AE5"/>
    <w:rsid w:val="00000AFB"/>
    <w:rsid w:val="000010D0"/>
    <w:rsid w:val="00001244"/>
    <w:rsid w:val="00004388"/>
    <w:rsid w:val="0000452C"/>
    <w:rsid w:val="000069D0"/>
    <w:rsid w:val="00010BD9"/>
    <w:rsid w:val="00017493"/>
    <w:rsid w:val="00017628"/>
    <w:rsid w:val="00017E33"/>
    <w:rsid w:val="00020C2E"/>
    <w:rsid w:val="00023375"/>
    <w:rsid w:val="00023BAD"/>
    <w:rsid w:val="00025688"/>
    <w:rsid w:val="00026806"/>
    <w:rsid w:val="0002783F"/>
    <w:rsid w:val="00034254"/>
    <w:rsid w:val="0003505E"/>
    <w:rsid w:val="00040895"/>
    <w:rsid w:val="00040E11"/>
    <w:rsid w:val="00041CFF"/>
    <w:rsid w:val="00045CE4"/>
    <w:rsid w:val="000465FD"/>
    <w:rsid w:val="00046D95"/>
    <w:rsid w:val="000472A9"/>
    <w:rsid w:val="00047C8A"/>
    <w:rsid w:val="00050E57"/>
    <w:rsid w:val="00054CBB"/>
    <w:rsid w:val="000558BF"/>
    <w:rsid w:val="00060163"/>
    <w:rsid w:val="00060347"/>
    <w:rsid w:val="00065D72"/>
    <w:rsid w:val="00067317"/>
    <w:rsid w:val="000675C1"/>
    <w:rsid w:val="00067D56"/>
    <w:rsid w:val="00073314"/>
    <w:rsid w:val="000742AA"/>
    <w:rsid w:val="00075CEE"/>
    <w:rsid w:val="000810B9"/>
    <w:rsid w:val="000813D0"/>
    <w:rsid w:val="0008325E"/>
    <w:rsid w:val="00083CA9"/>
    <w:rsid w:val="00084092"/>
    <w:rsid w:val="00090B3E"/>
    <w:rsid w:val="00095FE2"/>
    <w:rsid w:val="00096FDC"/>
    <w:rsid w:val="000A0CD2"/>
    <w:rsid w:val="000A102B"/>
    <w:rsid w:val="000A154D"/>
    <w:rsid w:val="000A209B"/>
    <w:rsid w:val="000A37AC"/>
    <w:rsid w:val="000A5527"/>
    <w:rsid w:val="000B1386"/>
    <w:rsid w:val="000B215B"/>
    <w:rsid w:val="000B2748"/>
    <w:rsid w:val="000B4F31"/>
    <w:rsid w:val="000B50E6"/>
    <w:rsid w:val="000B5B7A"/>
    <w:rsid w:val="000B7C3C"/>
    <w:rsid w:val="000C166C"/>
    <w:rsid w:val="000C2D40"/>
    <w:rsid w:val="000C3217"/>
    <w:rsid w:val="000C3341"/>
    <w:rsid w:val="000C3B92"/>
    <w:rsid w:val="000C405F"/>
    <w:rsid w:val="000D12A9"/>
    <w:rsid w:val="000D7110"/>
    <w:rsid w:val="000D745C"/>
    <w:rsid w:val="000E1713"/>
    <w:rsid w:val="000E1886"/>
    <w:rsid w:val="000E4BE7"/>
    <w:rsid w:val="000E72D5"/>
    <w:rsid w:val="000F02A3"/>
    <w:rsid w:val="000F54BC"/>
    <w:rsid w:val="000F5D9A"/>
    <w:rsid w:val="000F6F2E"/>
    <w:rsid w:val="00100118"/>
    <w:rsid w:val="0010096B"/>
    <w:rsid w:val="001068A7"/>
    <w:rsid w:val="00107BE5"/>
    <w:rsid w:val="00112AED"/>
    <w:rsid w:val="001133FF"/>
    <w:rsid w:val="001168CF"/>
    <w:rsid w:val="00117471"/>
    <w:rsid w:val="001222F6"/>
    <w:rsid w:val="001232CC"/>
    <w:rsid w:val="00124211"/>
    <w:rsid w:val="00125AA8"/>
    <w:rsid w:val="001264B0"/>
    <w:rsid w:val="00126AFC"/>
    <w:rsid w:val="00131E47"/>
    <w:rsid w:val="001348B3"/>
    <w:rsid w:val="0013743F"/>
    <w:rsid w:val="0014030A"/>
    <w:rsid w:val="00142FAB"/>
    <w:rsid w:val="001439AF"/>
    <w:rsid w:val="0015131D"/>
    <w:rsid w:val="0015587B"/>
    <w:rsid w:val="00156122"/>
    <w:rsid w:val="001576B3"/>
    <w:rsid w:val="0016028E"/>
    <w:rsid w:val="00163FB9"/>
    <w:rsid w:val="001640F5"/>
    <w:rsid w:val="0016632A"/>
    <w:rsid w:val="00167920"/>
    <w:rsid w:val="001708A0"/>
    <w:rsid w:val="00176376"/>
    <w:rsid w:val="00177064"/>
    <w:rsid w:val="0018323D"/>
    <w:rsid w:val="00184C23"/>
    <w:rsid w:val="00184EAA"/>
    <w:rsid w:val="00191E39"/>
    <w:rsid w:val="001931C9"/>
    <w:rsid w:val="00194347"/>
    <w:rsid w:val="00195BBF"/>
    <w:rsid w:val="00197E21"/>
    <w:rsid w:val="001A1703"/>
    <w:rsid w:val="001A3926"/>
    <w:rsid w:val="001A4D21"/>
    <w:rsid w:val="001B5D08"/>
    <w:rsid w:val="001B5EBB"/>
    <w:rsid w:val="001C01A4"/>
    <w:rsid w:val="001C10BE"/>
    <w:rsid w:val="001C12AD"/>
    <w:rsid w:val="001C1AF2"/>
    <w:rsid w:val="001C22CE"/>
    <w:rsid w:val="001C25B2"/>
    <w:rsid w:val="001C416B"/>
    <w:rsid w:val="001C4837"/>
    <w:rsid w:val="001C54E7"/>
    <w:rsid w:val="001C66EE"/>
    <w:rsid w:val="001C6907"/>
    <w:rsid w:val="001C7A3C"/>
    <w:rsid w:val="001D6F0C"/>
    <w:rsid w:val="001E4480"/>
    <w:rsid w:val="001E504A"/>
    <w:rsid w:val="001E7410"/>
    <w:rsid w:val="001E7B44"/>
    <w:rsid w:val="001F1583"/>
    <w:rsid w:val="001F2177"/>
    <w:rsid w:val="001F503D"/>
    <w:rsid w:val="001F6D64"/>
    <w:rsid w:val="00200721"/>
    <w:rsid w:val="00200DFB"/>
    <w:rsid w:val="00201C4B"/>
    <w:rsid w:val="0020252C"/>
    <w:rsid w:val="0020292E"/>
    <w:rsid w:val="002035BD"/>
    <w:rsid w:val="00204524"/>
    <w:rsid w:val="0020540E"/>
    <w:rsid w:val="002057F8"/>
    <w:rsid w:val="002057FB"/>
    <w:rsid w:val="002058ED"/>
    <w:rsid w:val="00205B44"/>
    <w:rsid w:val="00205C77"/>
    <w:rsid w:val="002142DD"/>
    <w:rsid w:val="002161A9"/>
    <w:rsid w:val="00217185"/>
    <w:rsid w:val="00217A11"/>
    <w:rsid w:val="00220007"/>
    <w:rsid w:val="00224BE5"/>
    <w:rsid w:val="00226423"/>
    <w:rsid w:val="00230F79"/>
    <w:rsid w:val="00237835"/>
    <w:rsid w:val="0024081A"/>
    <w:rsid w:val="00240B1B"/>
    <w:rsid w:val="00241157"/>
    <w:rsid w:val="0024253C"/>
    <w:rsid w:val="002450F1"/>
    <w:rsid w:val="00246F50"/>
    <w:rsid w:val="00246F94"/>
    <w:rsid w:val="0025152F"/>
    <w:rsid w:val="00251AAD"/>
    <w:rsid w:val="00255D5A"/>
    <w:rsid w:val="00260FB6"/>
    <w:rsid w:val="00261703"/>
    <w:rsid w:val="002631E9"/>
    <w:rsid w:val="00265709"/>
    <w:rsid w:val="0026699C"/>
    <w:rsid w:val="00266FF6"/>
    <w:rsid w:val="00267F60"/>
    <w:rsid w:val="00274042"/>
    <w:rsid w:val="0027770E"/>
    <w:rsid w:val="00280FB6"/>
    <w:rsid w:val="00281C55"/>
    <w:rsid w:val="00282418"/>
    <w:rsid w:val="00282BB8"/>
    <w:rsid w:val="00284E6B"/>
    <w:rsid w:val="002869DF"/>
    <w:rsid w:val="002871D5"/>
    <w:rsid w:val="002906AF"/>
    <w:rsid w:val="002929E8"/>
    <w:rsid w:val="00293276"/>
    <w:rsid w:val="00297503"/>
    <w:rsid w:val="00297A99"/>
    <w:rsid w:val="002A27A8"/>
    <w:rsid w:val="002A3575"/>
    <w:rsid w:val="002A4947"/>
    <w:rsid w:val="002A6A20"/>
    <w:rsid w:val="002A6CB5"/>
    <w:rsid w:val="002B19A5"/>
    <w:rsid w:val="002B19E5"/>
    <w:rsid w:val="002B1ADE"/>
    <w:rsid w:val="002B2386"/>
    <w:rsid w:val="002B34D4"/>
    <w:rsid w:val="002B5744"/>
    <w:rsid w:val="002B5FCD"/>
    <w:rsid w:val="002B70EB"/>
    <w:rsid w:val="002C0987"/>
    <w:rsid w:val="002C31C1"/>
    <w:rsid w:val="002C4210"/>
    <w:rsid w:val="002C5629"/>
    <w:rsid w:val="002C580B"/>
    <w:rsid w:val="002C669A"/>
    <w:rsid w:val="002C6ABB"/>
    <w:rsid w:val="002C6D82"/>
    <w:rsid w:val="002D04E2"/>
    <w:rsid w:val="002D30A1"/>
    <w:rsid w:val="002D4737"/>
    <w:rsid w:val="002D5094"/>
    <w:rsid w:val="002E0C5E"/>
    <w:rsid w:val="002E13E7"/>
    <w:rsid w:val="002E4F18"/>
    <w:rsid w:val="002E4F19"/>
    <w:rsid w:val="002F2973"/>
    <w:rsid w:val="002F442C"/>
    <w:rsid w:val="002F44E9"/>
    <w:rsid w:val="002F7B79"/>
    <w:rsid w:val="003043A7"/>
    <w:rsid w:val="003043D1"/>
    <w:rsid w:val="00307412"/>
    <w:rsid w:val="00311AFA"/>
    <w:rsid w:val="00311BFC"/>
    <w:rsid w:val="003141C4"/>
    <w:rsid w:val="0031680E"/>
    <w:rsid w:val="00323E58"/>
    <w:rsid w:val="00324DAC"/>
    <w:rsid w:val="00325624"/>
    <w:rsid w:val="00325C09"/>
    <w:rsid w:val="00327A76"/>
    <w:rsid w:val="00334BDA"/>
    <w:rsid w:val="0033546D"/>
    <w:rsid w:val="00337D11"/>
    <w:rsid w:val="00343412"/>
    <w:rsid w:val="003507F5"/>
    <w:rsid w:val="00352F6A"/>
    <w:rsid w:val="00353651"/>
    <w:rsid w:val="00353A3F"/>
    <w:rsid w:val="00353A5A"/>
    <w:rsid w:val="0035613D"/>
    <w:rsid w:val="003561C1"/>
    <w:rsid w:val="00356FEB"/>
    <w:rsid w:val="00357CF2"/>
    <w:rsid w:val="00362671"/>
    <w:rsid w:val="003660E2"/>
    <w:rsid w:val="00370830"/>
    <w:rsid w:val="00371BA7"/>
    <w:rsid w:val="0037202E"/>
    <w:rsid w:val="0037243C"/>
    <w:rsid w:val="00373EE8"/>
    <w:rsid w:val="00376E45"/>
    <w:rsid w:val="00377562"/>
    <w:rsid w:val="00382C64"/>
    <w:rsid w:val="003830AF"/>
    <w:rsid w:val="00385496"/>
    <w:rsid w:val="00386FA0"/>
    <w:rsid w:val="00387AE0"/>
    <w:rsid w:val="003909ED"/>
    <w:rsid w:val="00393B70"/>
    <w:rsid w:val="003A0F32"/>
    <w:rsid w:val="003A3201"/>
    <w:rsid w:val="003A3677"/>
    <w:rsid w:val="003B0153"/>
    <w:rsid w:val="003B1DB9"/>
    <w:rsid w:val="003B265D"/>
    <w:rsid w:val="003B360F"/>
    <w:rsid w:val="003B3D47"/>
    <w:rsid w:val="003B4291"/>
    <w:rsid w:val="003B4A86"/>
    <w:rsid w:val="003B4B96"/>
    <w:rsid w:val="003B4BDC"/>
    <w:rsid w:val="003B5230"/>
    <w:rsid w:val="003B61C9"/>
    <w:rsid w:val="003C0448"/>
    <w:rsid w:val="003C11B7"/>
    <w:rsid w:val="003C16ED"/>
    <w:rsid w:val="003C1E4B"/>
    <w:rsid w:val="003C4347"/>
    <w:rsid w:val="003D18AD"/>
    <w:rsid w:val="003D1FD0"/>
    <w:rsid w:val="003D40CF"/>
    <w:rsid w:val="003D50F8"/>
    <w:rsid w:val="003D52CF"/>
    <w:rsid w:val="003D66FA"/>
    <w:rsid w:val="003D6B42"/>
    <w:rsid w:val="003D73D0"/>
    <w:rsid w:val="003E1759"/>
    <w:rsid w:val="003E1A66"/>
    <w:rsid w:val="003E2D3D"/>
    <w:rsid w:val="003E609C"/>
    <w:rsid w:val="003E73D8"/>
    <w:rsid w:val="003F245E"/>
    <w:rsid w:val="003F6D63"/>
    <w:rsid w:val="003F702A"/>
    <w:rsid w:val="00402E22"/>
    <w:rsid w:val="00407D85"/>
    <w:rsid w:val="0041009B"/>
    <w:rsid w:val="0041104F"/>
    <w:rsid w:val="00412F5F"/>
    <w:rsid w:val="0041469D"/>
    <w:rsid w:val="004167D0"/>
    <w:rsid w:val="004172C0"/>
    <w:rsid w:val="00422BB5"/>
    <w:rsid w:val="004234A8"/>
    <w:rsid w:val="00426267"/>
    <w:rsid w:val="00426BE5"/>
    <w:rsid w:val="00432232"/>
    <w:rsid w:val="00432395"/>
    <w:rsid w:val="00433EE8"/>
    <w:rsid w:val="00434A37"/>
    <w:rsid w:val="004355A9"/>
    <w:rsid w:val="00437FFD"/>
    <w:rsid w:val="004400E5"/>
    <w:rsid w:val="004402AC"/>
    <w:rsid w:val="0044207D"/>
    <w:rsid w:val="00444DB0"/>
    <w:rsid w:val="004478B0"/>
    <w:rsid w:val="0045013C"/>
    <w:rsid w:val="00450DE5"/>
    <w:rsid w:val="00454E80"/>
    <w:rsid w:val="00457903"/>
    <w:rsid w:val="004605E1"/>
    <w:rsid w:val="00462454"/>
    <w:rsid w:val="00463DBD"/>
    <w:rsid w:val="004664CA"/>
    <w:rsid w:val="00466DB5"/>
    <w:rsid w:val="004701BC"/>
    <w:rsid w:val="0047097A"/>
    <w:rsid w:val="00470D98"/>
    <w:rsid w:val="00472743"/>
    <w:rsid w:val="00472E04"/>
    <w:rsid w:val="00474567"/>
    <w:rsid w:val="00477288"/>
    <w:rsid w:val="00477E89"/>
    <w:rsid w:val="00480F93"/>
    <w:rsid w:val="0048116E"/>
    <w:rsid w:val="004816AD"/>
    <w:rsid w:val="0048192A"/>
    <w:rsid w:val="00481BE8"/>
    <w:rsid w:val="00482171"/>
    <w:rsid w:val="0048327D"/>
    <w:rsid w:val="00490759"/>
    <w:rsid w:val="0049347A"/>
    <w:rsid w:val="00493DF2"/>
    <w:rsid w:val="004A0634"/>
    <w:rsid w:val="004A14BA"/>
    <w:rsid w:val="004A5F89"/>
    <w:rsid w:val="004A61D3"/>
    <w:rsid w:val="004B1969"/>
    <w:rsid w:val="004B25C9"/>
    <w:rsid w:val="004B299A"/>
    <w:rsid w:val="004B2A62"/>
    <w:rsid w:val="004B6F8D"/>
    <w:rsid w:val="004C147F"/>
    <w:rsid w:val="004C38EF"/>
    <w:rsid w:val="004C4137"/>
    <w:rsid w:val="004C5354"/>
    <w:rsid w:val="004C5623"/>
    <w:rsid w:val="004D0223"/>
    <w:rsid w:val="004D2B03"/>
    <w:rsid w:val="004D31E0"/>
    <w:rsid w:val="004D7463"/>
    <w:rsid w:val="004E0214"/>
    <w:rsid w:val="004E3BB3"/>
    <w:rsid w:val="004E6848"/>
    <w:rsid w:val="004F6FF6"/>
    <w:rsid w:val="005008E3"/>
    <w:rsid w:val="00500D88"/>
    <w:rsid w:val="005032AD"/>
    <w:rsid w:val="0050506F"/>
    <w:rsid w:val="005064B2"/>
    <w:rsid w:val="00511CFA"/>
    <w:rsid w:val="00512A2E"/>
    <w:rsid w:val="00513071"/>
    <w:rsid w:val="005131D4"/>
    <w:rsid w:val="00517773"/>
    <w:rsid w:val="005221C9"/>
    <w:rsid w:val="0052591F"/>
    <w:rsid w:val="0053431C"/>
    <w:rsid w:val="00535391"/>
    <w:rsid w:val="00535DAB"/>
    <w:rsid w:val="0053690F"/>
    <w:rsid w:val="00537966"/>
    <w:rsid w:val="00540DCE"/>
    <w:rsid w:val="005419FF"/>
    <w:rsid w:val="00541D94"/>
    <w:rsid w:val="005424A9"/>
    <w:rsid w:val="005424E5"/>
    <w:rsid w:val="005440CC"/>
    <w:rsid w:val="00544A0A"/>
    <w:rsid w:val="0054661A"/>
    <w:rsid w:val="00546E3F"/>
    <w:rsid w:val="0054717E"/>
    <w:rsid w:val="00552625"/>
    <w:rsid w:val="005571A1"/>
    <w:rsid w:val="00557417"/>
    <w:rsid w:val="00562CAA"/>
    <w:rsid w:val="00563BE4"/>
    <w:rsid w:val="00564223"/>
    <w:rsid w:val="00565936"/>
    <w:rsid w:val="00567297"/>
    <w:rsid w:val="00567CD7"/>
    <w:rsid w:val="00570582"/>
    <w:rsid w:val="00570CE3"/>
    <w:rsid w:val="00571747"/>
    <w:rsid w:val="00572C46"/>
    <w:rsid w:val="00572D9E"/>
    <w:rsid w:val="005744D7"/>
    <w:rsid w:val="00575336"/>
    <w:rsid w:val="0057589C"/>
    <w:rsid w:val="00580493"/>
    <w:rsid w:val="00580A42"/>
    <w:rsid w:val="00585D3D"/>
    <w:rsid w:val="005926F4"/>
    <w:rsid w:val="005949C5"/>
    <w:rsid w:val="00594D54"/>
    <w:rsid w:val="00594FB8"/>
    <w:rsid w:val="00595361"/>
    <w:rsid w:val="00595F6E"/>
    <w:rsid w:val="00596983"/>
    <w:rsid w:val="00597B56"/>
    <w:rsid w:val="005A09C8"/>
    <w:rsid w:val="005A2740"/>
    <w:rsid w:val="005A3C12"/>
    <w:rsid w:val="005A5964"/>
    <w:rsid w:val="005A5FCC"/>
    <w:rsid w:val="005A6EAD"/>
    <w:rsid w:val="005A6F65"/>
    <w:rsid w:val="005A74D9"/>
    <w:rsid w:val="005B491D"/>
    <w:rsid w:val="005B55E1"/>
    <w:rsid w:val="005B62AD"/>
    <w:rsid w:val="005B6308"/>
    <w:rsid w:val="005B7D39"/>
    <w:rsid w:val="005C1F00"/>
    <w:rsid w:val="005C307F"/>
    <w:rsid w:val="005C499A"/>
    <w:rsid w:val="005C518A"/>
    <w:rsid w:val="005C667F"/>
    <w:rsid w:val="005C6825"/>
    <w:rsid w:val="005D21B6"/>
    <w:rsid w:val="005D29FA"/>
    <w:rsid w:val="005D3DC9"/>
    <w:rsid w:val="005D42D7"/>
    <w:rsid w:val="005D70E6"/>
    <w:rsid w:val="005E0580"/>
    <w:rsid w:val="005E1C12"/>
    <w:rsid w:val="005E273E"/>
    <w:rsid w:val="005E3AF0"/>
    <w:rsid w:val="005E5E14"/>
    <w:rsid w:val="005E6E03"/>
    <w:rsid w:val="005E799E"/>
    <w:rsid w:val="005F0406"/>
    <w:rsid w:val="005F05A4"/>
    <w:rsid w:val="005F5AAE"/>
    <w:rsid w:val="00600404"/>
    <w:rsid w:val="00601B8F"/>
    <w:rsid w:val="00603036"/>
    <w:rsid w:val="0060738E"/>
    <w:rsid w:val="00613407"/>
    <w:rsid w:val="00615201"/>
    <w:rsid w:val="006167E1"/>
    <w:rsid w:val="0061737A"/>
    <w:rsid w:val="00620375"/>
    <w:rsid w:val="00620D35"/>
    <w:rsid w:val="0062350F"/>
    <w:rsid w:val="00624898"/>
    <w:rsid w:val="00632534"/>
    <w:rsid w:val="00632A42"/>
    <w:rsid w:val="00633794"/>
    <w:rsid w:val="006337C6"/>
    <w:rsid w:val="0063394F"/>
    <w:rsid w:val="00634E42"/>
    <w:rsid w:val="0064083E"/>
    <w:rsid w:val="00641C57"/>
    <w:rsid w:val="00644795"/>
    <w:rsid w:val="0065058D"/>
    <w:rsid w:val="00650602"/>
    <w:rsid w:val="00651260"/>
    <w:rsid w:val="006518C1"/>
    <w:rsid w:val="00651E21"/>
    <w:rsid w:val="00652536"/>
    <w:rsid w:val="006537A2"/>
    <w:rsid w:val="0065669C"/>
    <w:rsid w:val="0065773E"/>
    <w:rsid w:val="0065775C"/>
    <w:rsid w:val="006609F8"/>
    <w:rsid w:val="00660CAC"/>
    <w:rsid w:val="006613EF"/>
    <w:rsid w:val="00662132"/>
    <w:rsid w:val="006642CB"/>
    <w:rsid w:val="00664B4E"/>
    <w:rsid w:val="00666935"/>
    <w:rsid w:val="0066700C"/>
    <w:rsid w:val="00667384"/>
    <w:rsid w:val="0067292E"/>
    <w:rsid w:val="00673C56"/>
    <w:rsid w:val="006823D7"/>
    <w:rsid w:val="00692C1C"/>
    <w:rsid w:val="006A0A82"/>
    <w:rsid w:val="006A2A77"/>
    <w:rsid w:val="006A398E"/>
    <w:rsid w:val="006A4AC9"/>
    <w:rsid w:val="006A6964"/>
    <w:rsid w:val="006B0367"/>
    <w:rsid w:val="006B1BBE"/>
    <w:rsid w:val="006B37C2"/>
    <w:rsid w:val="006B3E1F"/>
    <w:rsid w:val="006B5532"/>
    <w:rsid w:val="006B686D"/>
    <w:rsid w:val="006B741E"/>
    <w:rsid w:val="006C183C"/>
    <w:rsid w:val="006C2354"/>
    <w:rsid w:val="006C2D88"/>
    <w:rsid w:val="006C594C"/>
    <w:rsid w:val="006C5DC1"/>
    <w:rsid w:val="006D1EE8"/>
    <w:rsid w:val="006D3946"/>
    <w:rsid w:val="006D6812"/>
    <w:rsid w:val="006E4011"/>
    <w:rsid w:val="006E6264"/>
    <w:rsid w:val="006E78DD"/>
    <w:rsid w:val="006F173A"/>
    <w:rsid w:val="006F2756"/>
    <w:rsid w:val="006F2CD2"/>
    <w:rsid w:val="006F44DA"/>
    <w:rsid w:val="006F6530"/>
    <w:rsid w:val="006F6E65"/>
    <w:rsid w:val="007001AE"/>
    <w:rsid w:val="00701A33"/>
    <w:rsid w:val="00702287"/>
    <w:rsid w:val="007030EE"/>
    <w:rsid w:val="00707361"/>
    <w:rsid w:val="00711A08"/>
    <w:rsid w:val="00711D4C"/>
    <w:rsid w:val="0071570A"/>
    <w:rsid w:val="007165A5"/>
    <w:rsid w:val="00723D90"/>
    <w:rsid w:val="00724EBF"/>
    <w:rsid w:val="00725882"/>
    <w:rsid w:val="007258E9"/>
    <w:rsid w:val="0072670C"/>
    <w:rsid w:val="00727698"/>
    <w:rsid w:val="007302FB"/>
    <w:rsid w:val="0073106D"/>
    <w:rsid w:val="007341BF"/>
    <w:rsid w:val="00740C97"/>
    <w:rsid w:val="0074360D"/>
    <w:rsid w:val="00744703"/>
    <w:rsid w:val="0074534A"/>
    <w:rsid w:val="00745BED"/>
    <w:rsid w:val="00745FA5"/>
    <w:rsid w:val="007469AB"/>
    <w:rsid w:val="007506A1"/>
    <w:rsid w:val="007524EC"/>
    <w:rsid w:val="00753268"/>
    <w:rsid w:val="007537BB"/>
    <w:rsid w:val="00754DBA"/>
    <w:rsid w:val="00760397"/>
    <w:rsid w:val="0076086B"/>
    <w:rsid w:val="00761BF6"/>
    <w:rsid w:val="00763DBF"/>
    <w:rsid w:val="00773DD3"/>
    <w:rsid w:val="007752C4"/>
    <w:rsid w:val="007770B5"/>
    <w:rsid w:val="00777993"/>
    <w:rsid w:val="00781050"/>
    <w:rsid w:val="007810DE"/>
    <w:rsid w:val="00781454"/>
    <w:rsid w:val="007827D5"/>
    <w:rsid w:val="007853E0"/>
    <w:rsid w:val="00785485"/>
    <w:rsid w:val="007868B5"/>
    <w:rsid w:val="0079007B"/>
    <w:rsid w:val="007905B7"/>
    <w:rsid w:val="007928BA"/>
    <w:rsid w:val="00792B49"/>
    <w:rsid w:val="007935B6"/>
    <w:rsid w:val="007941AC"/>
    <w:rsid w:val="007947DB"/>
    <w:rsid w:val="00795341"/>
    <w:rsid w:val="0079570C"/>
    <w:rsid w:val="0079692D"/>
    <w:rsid w:val="00797AEE"/>
    <w:rsid w:val="00797DC2"/>
    <w:rsid w:val="007A2E42"/>
    <w:rsid w:val="007A48A5"/>
    <w:rsid w:val="007A614E"/>
    <w:rsid w:val="007B0223"/>
    <w:rsid w:val="007B1722"/>
    <w:rsid w:val="007B38B9"/>
    <w:rsid w:val="007B6076"/>
    <w:rsid w:val="007C235D"/>
    <w:rsid w:val="007C4213"/>
    <w:rsid w:val="007C5CCA"/>
    <w:rsid w:val="007C5D36"/>
    <w:rsid w:val="007C6844"/>
    <w:rsid w:val="007D1FF4"/>
    <w:rsid w:val="007D2CB8"/>
    <w:rsid w:val="007D2DA0"/>
    <w:rsid w:val="007D3300"/>
    <w:rsid w:val="007D5685"/>
    <w:rsid w:val="007D648C"/>
    <w:rsid w:val="007E00A3"/>
    <w:rsid w:val="007E11A5"/>
    <w:rsid w:val="007E4AC5"/>
    <w:rsid w:val="007E671B"/>
    <w:rsid w:val="007F1F20"/>
    <w:rsid w:val="007F2C87"/>
    <w:rsid w:val="007F31A2"/>
    <w:rsid w:val="007F4A4D"/>
    <w:rsid w:val="007F7482"/>
    <w:rsid w:val="007F75F8"/>
    <w:rsid w:val="00803509"/>
    <w:rsid w:val="008037B7"/>
    <w:rsid w:val="00803BA1"/>
    <w:rsid w:val="008041DE"/>
    <w:rsid w:val="008077FD"/>
    <w:rsid w:val="00810CF2"/>
    <w:rsid w:val="00810FB1"/>
    <w:rsid w:val="008116A8"/>
    <w:rsid w:val="00813FBB"/>
    <w:rsid w:val="00815CAC"/>
    <w:rsid w:val="008174EC"/>
    <w:rsid w:val="00824E4F"/>
    <w:rsid w:val="00827BC6"/>
    <w:rsid w:val="00827FED"/>
    <w:rsid w:val="00830B85"/>
    <w:rsid w:val="00830CDD"/>
    <w:rsid w:val="008313CD"/>
    <w:rsid w:val="00834E9F"/>
    <w:rsid w:val="008351E2"/>
    <w:rsid w:val="00836A2D"/>
    <w:rsid w:val="008436AE"/>
    <w:rsid w:val="00845580"/>
    <w:rsid w:val="00847356"/>
    <w:rsid w:val="008506C0"/>
    <w:rsid w:val="008521FB"/>
    <w:rsid w:val="00853E95"/>
    <w:rsid w:val="00853EFB"/>
    <w:rsid w:val="0085708C"/>
    <w:rsid w:val="00863BA3"/>
    <w:rsid w:val="0086491D"/>
    <w:rsid w:val="00864A31"/>
    <w:rsid w:val="00865625"/>
    <w:rsid w:val="00865C23"/>
    <w:rsid w:val="00866012"/>
    <w:rsid w:val="0087046C"/>
    <w:rsid w:val="00871532"/>
    <w:rsid w:val="0087172B"/>
    <w:rsid w:val="00875267"/>
    <w:rsid w:val="00876290"/>
    <w:rsid w:val="00876689"/>
    <w:rsid w:val="00877BB7"/>
    <w:rsid w:val="00885ABF"/>
    <w:rsid w:val="00887D69"/>
    <w:rsid w:val="00891D9B"/>
    <w:rsid w:val="00892880"/>
    <w:rsid w:val="00893AE5"/>
    <w:rsid w:val="00894A66"/>
    <w:rsid w:val="00894A7A"/>
    <w:rsid w:val="00894C3F"/>
    <w:rsid w:val="00894E61"/>
    <w:rsid w:val="00895776"/>
    <w:rsid w:val="008966BA"/>
    <w:rsid w:val="00896BE8"/>
    <w:rsid w:val="0089787F"/>
    <w:rsid w:val="008A11DD"/>
    <w:rsid w:val="008A18F7"/>
    <w:rsid w:val="008A37A3"/>
    <w:rsid w:val="008A79AD"/>
    <w:rsid w:val="008B06E8"/>
    <w:rsid w:val="008B1C0E"/>
    <w:rsid w:val="008B45F2"/>
    <w:rsid w:val="008B564D"/>
    <w:rsid w:val="008B5AF9"/>
    <w:rsid w:val="008C2616"/>
    <w:rsid w:val="008C2E7A"/>
    <w:rsid w:val="008C44E5"/>
    <w:rsid w:val="008C4720"/>
    <w:rsid w:val="008C5BCA"/>
    <w:rsid w:val="008C76F0"/>
    <w:rsid w:val="008D0A08"/>
    <w:rsid w:val="008D0AF9"/>
    <w:rsid w:val="008D2E91"/>
    <w:rsid w:val="008D41C4"/>
    <w:rsid w:val="008D7676"/>
    <w:rsid w:val="008D780C"/>
    <w:rsid w:val="008D7DC3"/>
    <w:rsid w:val="008E0DC2"/>
    <w:rsid w:val="008E504C"/>
    <w:rsid w:val="008E5446"/>
    <w:rsid w:val="008F0DB6"/>
    <w:rsid w:val="008F462D"/>
    <w:rsid w:val="008F4705"/>
    <w:rsid w:val="008F6128"/>
    <w:rsid w:val="008F695C"/>
    <w:rsid w:val="008F6E57"/>
    <w:rsid w:val="00900A13"/>
    <w:rsid w:val="00901623"/>
    <w:rsid w:val="009024D9"/>
    <w:rsid w:val="00903621"/>
    <w:rsid w:val="00903DF0"/>
    <w:rsid w:val="00904451"/>
    <w:rsid w:val="0090527D"/>
    <w:rsid w:val="00906355"/>
    <w:rsid w:val="00910A1F"/>
    <w:rsid w:val="00910F5C"/>
    <w:rsid w:val="009135D9"/>
    <w:rsid w:val="00917C4D"/>
    <w:rsid w:val="00923C34"/>
    <w:rsid w:val="0093145B"/>
    <w:rsid w:val="00931CCD"/>
    <w:rsid w:val="0093272D"/>
    <w:rsid w:val="00937E79"/>
    <w:rsid w:val="00944F02"/>
    <w:rsid w:val="00946589"/>
    <w:rsid w:val="00946711"/>
    <w:rsid w:val="00946CDF"/>
    <w:rsid w:val="009502B6"/>
    <w:rsid w:val="009535CB"/>
    <w:rsid w:val="009575D6"/>
    <w:rsid w:val="00960532"/>
    <w:rsid w:val="00961853"/>
    <w:rsid w:val="009735DA"/>
    <w:rsid w:val="009749CF"/>
    <w:rsid w:val="00976094"/>
    <w:rsid w:val="009839DC"/>
    <w:rsid w:val="0098486C"/>
    <w:rsid w:val="00985FA7"/>
    <w:rsid w:val="00986B0E"/>
    <w:rsid w:val="009909A6"/>
    <w:rsid w:val="009922DF"/>
    <w:rsid w:val="00993546"/>
    <w:rsid w:val="009A0082"/>
    <w:rsid w:val="009A2850"/>
    <w:rsid w:val="009A50A3"/>
    <w:rsid w:val="009A5DC6"/>
    <w:rsid w:val="009A6EDE"/>
    <w:rsid w:val="009B05F2"/>
    <w:rsid w:val="009B0B4F"/>
    <w:rsid w:val="009B0BC0"/>
    <w:rsid w:val="009B124C"/>
    <w:rsid w:val="009B2C19"/>
    <w:rsid w:val="009B2C1F"/>
    <w:rsid w:val="009C1D3C"/>
    <w:rsid w:val="009C2F84"/>
    <w:rsid w:val="009C3DD7"/>
    <w:rsid w:val="009C538C"/>
    <w:rsid w:val="009C540B"/>
    <w:rsid w:val="009D0384"/>
    <w:rsid w:val="009D4986"/>
    <w:rsid w:val="009D4E2D"/>
    <w:rsid w:val="009D50F2"/>
    <w:rsid w:val="009D6483"/>
    <w:rsid w:val="009D6907"/>
    <w:rsid w:val="009E3756"/>
    <w:rsid w:val="009E3856"/>
    <w:rsid w:val="009E42BB"/>
    <w:rsid w:val="009E4B7D"/>
    <w:rsid w:val="009E5223"/>
    <w:rsid w:val="009E5E05"/>
    <w:rsid w:val="009E6032"/>
    <w:rsid w:val="009E691B"/>
    <w:rsid w:val="009E712F"/>
    <w:rsid w:val="009E72D4"/>
    <w:rsid w:val="009E780E"/>
    <w:rsid w:val="009F0EBB"/>
    <w:rsid w:val="009F191B"/>
    <w:rsid w:val="009F6192"/>
    <w:rsid w:val="009F6FAD"/>
    <w:rsid w:val="009F7D54"/>
    <w:rsid w:val="00A00C9E"/>
    <w:rsid w:val="00A01D1D"/>
    <w:rsid w:val="00A0255A"/>
    <w:rsid w:val="00A030C6"/>
    <w:rsid w:val="00A03746"/>
    <w:rsid w:val="00A04014"/>
    <w:rsid w:val="00A04CC5"/>
    <w:rsid w:val="00A069FB"/>
    <w:rsid w:val="00A0712E"/>
    <w:rsid w:val="00A13088"/>
    <w:rsid w:val="00A16633"/>
    <w:rsid w:val="00A16F9A"/>
    <w:rsid w:val="00A242B0"/>
    <w:rsid w:val="00A258ED"/>
    <w:rsid w:val="00A30A2F"/>
    <w:rsid w:val="00A30BEE"/>
    <w:rsid w:val="00A328CB"/>
    <w:rsid w:val="00A32FC2"/>
    <w:rsid w:val="00A374C1"/>
    <w:rsid w:val="00A40D23"/>
    <w:rsid w:val="00A4124B"/>
    <w:rsid w:val="00A4284E"/>
    <w:rsid w:val="00A42D19"/>
    <w:rsid w:val="00A5002D"/>
    <w:rsid w:val="00A5270B"/>
    <w:rsid w:val="00A529FE"/>
    <w:rsid w:val="00A5370D"/>
    <w:rsid w:val="00A54D1C"/>
    <w:rsid w:val="00A5502D"/>
    <w:rsid w:val="00A5532D"/>
    <w:rsid w:val="00A60C68"/>
    <w:rsid w:val="00A6263B"/>
    <w:rsid w:val="00A64802"/>
    <w:rsid w:val="00A66A15"/>
    <w:rsid w:val="00A67FB8"/>
    <w:rsid w:val="00A70842"/>
    <w:rsid w:val="00A73705"/>
    <w:rsid w:val="00A74D3E"/>
    <w:rsid w:val="00A74D9D"/>
    <w:rsid w:val="00A77708"/>
    <w:rsid w:val="00A8168B"/>
    <w:rsid w:val="00A83AA8"/>
    <w:rsid w:val="00A83E84"/>
    <w:rsid w:val="00A83F22"/>
    <w:rsid w:val="00A842C0"/>
    <w:rsid w:val="00A85060"/>
    <w:rsid w:val="00A85ED6"/>
    <w:rsid w:val="00A86748"/>
    <w:rsid w:val="00A93600"/>
    <w:rsid w:val="00AA1889"/>
    <w:rsid w:val="00AA250E"/>
    <w:rsid w:val="00AA3790"/>
    <w:rsid w:val="00AA3E79"/>
    <w:rsid w:val="00AA4688"/>
    <w:rsid w:val="00AA55F2"/>
    <w:rsid w:val="00AA6F2A"/>
    <w:rsid w:val="00AB7693"/>
    <w:rsid w:val="00AC224A"/>
    <w:rsid w:val="00AC2B9A"/>
    <w:rsid w:val="00AC2F36"/>
    <w:rsid w:val="00AD10D5"/>
    <w:rsid w:val="00AD1140"/>
    <w:rsid w:val="00AD3374"/>
    <w:rsid w:val="00AD5503"/>
    <w:rsid w:val="00AD665D"/>
    <w:rsid w:val="00AE015A"/>
    <w:rsid w:val="00AE2E66"/>
    <w:rsid w:val="00AE3095"/>
    <w:rsid w:val="00AE31B4"/>
    <w:rsid w:val="00AE5275"/>
    <w:rsid w:val="00AE7332"/>
    <w:rsid w:val="00AF3F4B"/>
    <w:rsid w:val="00AF60F2"/>
    <w:rsid w:val="00AF7976"/>
    <w:rsid w:val="00B02A50"/>
    <w:rsid w:val="00B04FA9"/>
    <w:rsid w:val="00B071C2"/>
    <w:rsid w:val="00B10E82"/>
    <w:rsid w:val="00B1124B"/>
    <w:rsid w:val="00B1388A"/>
    <w:rsid w:val="00B15C01"/>
    <w:rsid w:val="00B16413"/>
    <w:rsid w:val="00B301E6"/>
    <w:rsid w:val="00B304BB"/>
    <w:rsid w:val="00B31D4A"/>
    <w:rsid w:val="00B404E8"/>
    <w:rsid w:val="00B4131E"/>
    <w:rsid w:val="00B449FB"/>
    <w:rsid w:val="00B47F37"/>
    <w:rsid w:val="00B51DA4"/>
    <w:rsid w:val="00B54F49"/>
    <w:rsid w:val="00B5720A"/>
    <w:rsid w:val="00B57B54"/>
    <w:rsid w:val="00B57C9C"/>
    <w:rsid w:val="00B618E6"/>
    <w:rsid w:val="00B63562"/>
    <w:rsid w:val="00B66CF1"/>
    <w:rsid w:val="00B70375"/>
    <w:rsid w:val="00B71B01"/>
    <w:rsid w:val="00B73222"/>
    <w:rsid w:val="00B73950"/>
    <w:rsid w:val="00B73EF6"/>
    <w:rsid w:val="00B763C0"/>
    <w:rsid w:val="00B80A04"/>
    <w:rsid w:val="00B814EA"/>
    <w:rsid w:val="00B81BFA"/>
    <w:rsid w:val="00B92020"/>
    <w:rsid w:val="00B940EA"/>
    <w:rsid w:val="00B96074"/>
    <w:rsid w:val="00B97396"/>
    <w:rsid w:val="00BA030E"/>
    <w:rsid w:val="00BA16A3"/>
    <w:rsid w:val="00BA1FC6"/>
    <w:rsid w:val="00BA39DD"/>
    <w:rsid w:val="00BA3FA2"/>
    <w:rsid w:val="00BA62E8"/>
    <w:rsid w:val="00BA6318"/>
    <w:rsid w:val="00BA739D"/>
    <w:rsid w:val="00BB07F2"/>
    <w:rsid w:val="00BB087B"/>
    <w:rsid w:val="00BB6B7A"/>
    <w:rsid w:val="00BC0896"/>
    <w:rsid w:val="00BC0E3F"/>
    <w:rsid w:val="00BC2D2F"/>
    <w:rsid w:val="00BC3F9A"/>
    <w:rsid w:val="00BC5033"/>
    <w:rsid w:val="00BC54C3"/>
    <w:rsid w:val="00BC6C65"/>
    <w:rsid w:val="00BD03E0"/>
    <w:rsid w:val="00BD32B6"/>
    <w:rsid w:val="00BD3F9F"/>
    <w:rsid w:val="00BD47EA"/>
    <w:rsid w:val="00BD51F6"/>
    <w:rsid w:val="00BE09AB"/>
    <w:rsid w:val="00BE1268"/>
    <w:rsid w:val="00BE69D2"/>
    <w:rsid w:val="00BF095A"/>
    <w:rsid w:val="00BF0961"/>
    <w:rsid w:val="00BF19E2"/>
    <w:rsid w:val="00BF1E31"/>
    <w:rsid w:val="00BF485D"/>
    <w:rsid w:val="00C00E95"/>
    <w:rsid w:val="00C02922"/>
    <w:rsid w:val="00C03793"/>
    <w:rsid w:val="00C06DC5"/>
    <w:rsid w:val="00C0786A"/>
    <w:rsid w:val="00C07BA6"/>
    <w:rsid w:val="00C1215F"/>
    <w:rsid w:val="00C13A25"/>
    <w:rsid w:val="00C14AF7"/>
    <w:rsid w:val="00C207B2"/>
    <w:rsid w:val="00C20A82"/>
    <w:rsid w:val="00C20E35"/>
    <w:rsid w:val="00C2173D"/>
    <w:rsid w:val="00C21FAA"/>
    <w:rsid w:val="00C33C28"/>
    <w:rsid w:val="00C35B47"/>
    <w:rsid w:val="00C36294"/>
    <w:rsid w:val="00C37C4C"/>
    <w:rsid w:val="00C40B0B"/>
    <w:rsid w:val="00C413CC"/>
    <w:rsid w:val="00C4250E"/>
    <w:rsid w:val="00C432AC"/>
    <w:rsid w:val="00C45CC3"/>
    <w:rsid w:val="00C46606"/>
    <w:rsid w:val="00C46EB4"/>
    <w:rsid w:val="00C47316"/>
    <w:rsid w:val="00C516D7"/>
    <w:rsid w:val="00C528C1"/>
    <w:rsid w:val="00C52F3B"/>
    <w:rsid w:val="00C538E6"/>
    <w:rsid w:val="00C5707B"/>
    <w:rsid w:val="00C574D3"/>
    <w:rsid w:val="00C60E3B"/>
    <w:rsid w:val="00C656E6"/>
    <w:rsid w:val="00C658D3"/>
    <w:rsid w:val="00C67A62"/>
    <w:rsid w:val="00C748E7"/>
    <w:rsid w:val="00C74953"/>
    <w:rsid w:val="00C74B45"/>
    <w:rsid w:val="00C76D04"/>
    <w:rsid w:val="00C7734E"/>
    <w:rsid w:val="00C77473"/>
    <w:rsid w:val="00C80CC5"/>
    <w:rsid w:val="00C81C44"/>
    <w:rsid w:val="00C82D5A"/>
    <w:rsid w:val="00C83651"/>
    <w:rsid w:val="00C8478F"/>
    <w:rsid w:val="00C85B0A"/>
    <w:rsid w:val="00C91EA0"/>
    <w:rsid w:val="00C95740"/>
    <w:rsid w:val="00C95A28"/>
    <w:rsid w:val="00C96211"/>
    <w:rsid w:val="00CA12DA"/>
    <w:rsid w:val="00CA4F7B"/>
    <w:rsid w:val="00CA5834"/>
    <w:rsid w:val="00CB4322"/>
    <w:rsid w:val="00CB55B6"/>
    <w:rsid w:val="00CB6AF1"/>
    <w:rsid w:val="00CC5F67"/>
    <w:rsid w:val="00CC6CF8"/>
    <w:rsid w:val="00CC79BD"/>
    <w:rsid w:val="00CD053D"/>
    <w:rsid w:val="00CD1C8C"/>
    <w:rsid w:val="00CD409B"/>
    <w:rsid w:val="00CD469A"/>
    <w:rsid w:val="00CD546B"/>
    <w:rsid w:val="00CD5F3D"/>
    <w:rsid w:val="00CD74A5"/>
    <w:rsid w:val="00CE0372"/>
    <w:rsid w:val="00CE2705"/>
    <w:rsid w:val="00CE318B"/>
    <w:rsid w:val="00CE458F"/>
    <w:rsid w:val="00CE492A"/>
    <w:rsid w:val="00CF0255"/>
    <w:rsid w:val="00CF0429"/>
    <w:rsid w:val="00CF0893"/>
    <w:rsid w:val="00CF0C10"/>
    <w:rsid w:val="00CF2363"/>
    <w:rsid w:val="00CF28F6"/>
    <w:rsid w:val="00CF394B"/>
    <w:rsid w:val="00CF5CF1"/>
    <w:rsid w:val="00D0123B"/>
    <w:rsid w:val="00D026A7"/>
    <w:rsid w:val="00D044A9"/>
    <w:rsid w:val="00D115D0"/>
    <w:rsid w:val="00D12105"/>
    <w:rsid w:val="00D12F8E"/>
    <w:rsid w:val="00D2017F"/>
    <w:rsid w:val="00D208EC"/>
    <w:rsid w:val="00D219C7"/>
    <w:rsid w:val="00D23F00"/>
    <w:rsid w:val="00D246A0"/>
    <w:rsid w:val="00D25529"/>
    <w:rsid w:val="00D309AD"/>
    <w:rsid w:val="00D30B2E"/>
    <w:rsid w:val="00D320B6"/>
    <w:rsid w:val="00D321ED"/>
    <w:rsid w:val="00D32777"/>
    <w:rsid w:val="00D347A9"/>
    <w:rsid w:val="00D350AD"/>
    <w:rsid w:val="00D36618"/>
    <w:rsid w:val="00D439E0"/>
    <w:rsid w:val="00D540BC"/>
    <w:rsid w:val="00D567B7"/>
    <w:rsid w:val="00D56A3F"/>
    <w:rsid w:val="00D578AF"/>
    <w:rsid w:val="00D6000A"/>
    <w:rsid w:val="00D62E4B"/>
    <w:rsid w:val="00D63B37"/>
    <w:rsid w:val="00D63F0F"/>
    <w:rsid w:val="00D6452E"/>
    <w:rsid w:val="00D6553F"/>
    <w:rsid w:val="00D657EB"/>
    <w:rsid w:val="00D74FF4"/>
    <w:rsid w:val="00D773F2"/>
    <w:rsid w:val="00D80E53"/>
    <w:rsid w:val="00D8136D"/>
    <w:rsid w:val="00D83B8E"/>
    <w:rsid w:val="00D83BD6"/>
    <w:rsid w:val="00D85540"/>
    <w:rsid w:val="00D8797E"/>
    <w:rsid w:val="00D91267"/>
    <w:rsid w:val="00D91947"/>
    <w:rsid w:val="00D9291F"/>
    <w:rsid w:val="00D93618"/>
    <w:rsid w:val="00D9396B"/>
    <w:rsid w:val="00D96356"/>
    <w:rsid w:val="00DA3103"/>
    <w:rsid w:val="00DA5911"/>
    <w:rsid w:val="00DA6860"/>
    <w:rsid w:val="00DA6886"/>
    <w:rsid w:val="00DA73F2"/>
    <w:rsid w:val="00DB021C"/>
    <w:rsid w:val="00DB0A14"/>
    <w:rsid w:val="00DB15D3"/>
    <w:rsid w:val="00DB2FFB"/>
    <w:rsid w:val="00DB3A3D"/>
    <w:rsid w:val="00DB5817"/>
    <w:rsid w:val="00DB5C06"/>
    <w:rsid w:val="00DB5F86"/>
    <w:rsid w:val="00DB71A6"/>
    <w:rsid w:val="00DC017F"/>
    <w:rsid w:val="00DC0623"/>
    <w:rsid w:val="00DC5AB5"/>
    <w:rsid w:val="00DD180F"/>
    <w:rsid w:val="00DD1858"/>
    <w:rsid w:val="00DD29AA"/>
    <w:rsid w:val="00DD6D62"/>
    <w:rsid w:val="00DD7A65"/>
    <w:rsid w:val="00DD7A8C"/>
    <w:rsid w:val="00DE0521"/>
    <w:rsid w:val="00DE0C01"/>
    <w:rsid w:val="00DE1649"/>
    <w:rsid w:val="00DE193E"/>
    <w:rsid w:val="00DE39FD"/>
    <w:rsid w:val="00DE4254"/>
    <w:rsid w:val="00DE5597"/>
    <w:rsid w:val="00DE7289"/>
    <w:rsid w:val="00DF0E24"/>
    <w:rsid w:val="00DF14D5"/>
    <w:rsid w:val="00DF1881"/>
    <w:rsid w:val="00DF432D"/>
    <w:rsid w:val="00DF4E2B"/>
    <w:rsid w:val="00DF618C"/>
    <w:rsid w:val="00DF6576"/>
    <w:rsid w:val="00DF6AFE"/>
    <w:rsid w:val="00E0063E"/>
    <w:rsid w:val="00E02728"/>
    <w:rsid w:val="00E046F3"/>
    <w:rsid w:val="00E05CD0"/>
    <w:rsid w:val="00E06B3E"/>
    <w:rsid w:val="00E10688"/>
    <w:rsid w:val="00E111D6"/>
    <w:rsid w:val="00E21A35"/>
    <w:rsid w:val="00E21E53"/>
    <w:rsid w:val="00E22E81"/>
    <w:rsid w:val="00E23B8B"/>
    <w:rsid w:val="00E251BF"/>
    <w:rsid w:val="00E31B68"/>
    <w:rsid w:val="00E344BC"/>
    <w:rsid w:val="00E360B6"/>
    <w:rsid w:val="00E41256"/>
    <w:rsid w:val="00E47ED4"/>
    <w:rsid w:val="00E50A15"/>
    <w:rsid w:val="00E52B42"/>
    <w:rsid w:val="00E53560"/>
    <w:rsid w:val="00E57ACD"/>
    <w:rsid w:val="00E66FA4"/>
    <w:rsid w:val="00E67C85"/>
    <w:rsid w:val="00E7166F"/>
    <w:rsid w:val="00E7276B"/>
    <w:rsid w:val="00E72791"/>
    <w:rsid w:val="00E730C5"/>
    <w:rsid w:val="00E74D44"/>
    <w:rsid w:val="00E771E3"/>
    <w:rsid w:val="00E77312"/>
    <w:rsid w:val="00E80613"/>
    <w:rsid w:val="00E839B8"/>
    <w:rsid w:val="00E844C7"/>
    <w:rsid w:val="00E845A5"/>
    <w:rsid w:val="00E90BFA"/>
    <w:rsid w:val="00E918C4"/>
    <w:rsid w:val="00E91B3D"/>
    <w:rsid w:val="00E91F3C"/>
    <w:rsid w:val="00E9617F"/>
    <w:rsid w:val="00E97A14"/>
    <w:rsid w:val="00EA0F8C"/>
    <w:rsid w:val="00EA2941"/>
    <w:rsid w:val="00EA36E1"/>
    <w:rsid w:val="00EA4A5B"/>
    <w:rsid w:val="00EA5DC2"/>
    <w:rsid w:val="00EB0DB9"/>
    <w:rsid w:val="00EB22BD"/>
    <w:rsid w:val="00EB413F"/>
    <w:rsid w:val="00EB5062"/>
    <w:rsid w:val="00EB6634"/>
    <w:rsid w:val="00EB7333"/>
    <w:rsid w:val="00EC033F"/>
    <w:rsid w:val="00EC2A82"/>
    <w:rsid w:val="00EC2AE6"/>
    <w:rsid w:val="00EC31BB"/>
    <w:rsid w:val="00EC66B8"/>
    <w:rsid w:val="00EC7B05"/>
    <w:rsid w:val="00EC7B51"/>
    <w:rsid w:val="00EC7C11"/>
    <w:rsid w:val="00ED1BE8"/>
    <w:rsid w:val="00ED3F53"/>
    <w:rsid w:val="00ED6F21"/>
    <w:rsid w:val="00EE1558"/>
    <w:rsid w:val="00EE2F7F"/>
    <w:rsid w:val="00EE3265"/>
    <w:rsid w:val="00EE3B47"/>
    <w:rsid w:val="00EE4DFE"/>
    <w:rsid w:val="00EE6CDD"/>
    <w:rsid w:val="00EF1DD9"/>
    <w:rsid w:val="00EF42FD"/>
    <w:rsid w:val="00EF6F58"/>
    <w:rsid w:val="00F00837"/>
    <w:rsid w:val="00F01C10"/>
    <w:rsid w:val="00F0281F"/>
    <w:rsid w:val="00F04DAF"/>
    <w:rsid w:val="00F07D3F"/>
    <w:rsid w:val="00F1078F"/>
    <w:rsid w:val="00F119FB"/>
    <w:rsid w:val="00F122C5"/>
    <w:rsid w:val="00F12EE4"/>
    <w:rsid w:val="00F150CA"/>
    <w:rsid w:val="00F159D9"/>
    <w:rsid w:val="00F1696A"/>
    <w:rsid w:val="00F176B6"/>
    <w:rsid w:val="00F213BE"/>
    <w:rsid w:val="00F21B0D"/>
    <w:rsid w:val="00F21C38"/>
    <w:rsid w:val="00F22184"/>
    <w:rsid w:val="00F24CC8"/>
    <w:rsid w:val="00F2520F"/>
    <w:rsid w:val="00F271D1"/>
    <w:rsid w:val="00F348C4"/>
    <w:rsid w:val="00F353D4"/>
    <w:rsid w:val="00F35C16"/>
    <w:rsid w:val="00F35FEC"/>
    <w:rsid w:val="00F37018"/>
    <w:rsid w:val="00F372F1"/>
    <w:rsid w:val="00F37ABB"/>
    <w:rsid w:val="00F40682"/>
    <w:rsid w:val="00F4588A"/>
    <w:rsid w:val="00F45AFF"/>
    <w:rsid w:val="00F479EF"/>
    <w:rsid w:val="00F47AB2"/>
    <w:rsid w:val="00F51B6C"/>
    <w:rsid w:val="00F53D54"/>
    <w:rsid w:val="00F55ADB"/>
    <w:rsid w:val="00F60CE5"/>
    <w:rsid w:val="00F666CE"/>
    <w:rsid w:val="00F712C3"/>
    <w:rsid w:val="00F71433"/>
    <w:rsid w:val="00F72F99"/>
    <w:rsid w:val="00F75F60"/>
    <w:rsid w:val="00F80548"/>
    <w:rsid w:val="00F8250E"/>
    <w:rsid w:val="00F82E91"/>
    <w:rsid w:val="00F83911"/>
    <w:rsid w:val="00F876F5"/>
    <w:rsid w:val="00F87A4B"/>
    <w:rsid w:val="00F90561"/>
    <w:rsid w:val="00F90D92"/>
    <w:rsid w:val="00F94B89"/>
    <w:rsid w:val="00F9568E"/>
    <w:rsid w:val="00FA1A57"/>
    <w:rsid w:val="00FA5627"/>
    <w:rsid w:val="00FA6648"/>
    <w:rsid w:val="00FA73BC"/>
    <w:rsid w:val="00FA7CBC"/>
    <w:rsid w:val="00FB290B"/>
    <w:rsid w:val="00FB2DC9"/>
    <w:rsid w:val="00FB4B2E"/>
    <w:rsid w:val="00FB51B9"/>
    <w:rsid w:val="00FB526C"/>
    <w:rsid w:val="00FB56B3"/>
    <w:rsid w:val="00FB6F68"/>
    <w:rsid w:val="00FC067A"/>
    <w:rsid w:val="00FC06F4"/>
    <w:rsid w:val="00FC0D5D"/>
    <w:rsid w:val="00FC26E6"/>
    <w:rsid w:val="00FC2D5A"/>
    <w:rsid w:val="00FC5899"/>
    <w:rsid w:val="00FC6E7D"/>
    <w:rsid w:val="00FC6F7C"/>
    <w:rsid w:val="00FC7CED"/>
    <w:rsid w:val="00FD10C4"/>
    <w:rsid w:val="00FD22CE"/>
    <w:rsid w:val="00FD4D25"/>
    <w:rsid w:val="00FD4FBD"/>
    <w:rsid w:val="00FD5D27"/>
    <w:rsid w:val="00FE0A35"/>
    <w:rsid w:val="00FE0FA8"/>
    <w:rsid w:val="00FE497C"/>
    <w:rsid w:val="00FE7A3D"/>
    <w:rsid w:val="00FF0F9D"/>
    <w:rsid w:val="00FF104C"/>
    <w:rsid w:val="00FF1CFB"/>
    <w:rsid w:val="00FF21D3"/>
    <w:rsid w:val="00FF6D75"/>
    <w:rsid w:val="00FF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443D6"/>
  <w15:docId w15:val="{1839B6ED-3A65-4FA5-AC30-692D2432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18B"/>
    <w:pPr>
      <w:spacing w:before="120"/>
    </w:pPr>
    <w:rPr>
      <w:rFonts w:asciiTheme="minorHAnsi" w:hAnsiTheme="minorHAnsi"/>
      <w:sz w:val="22"/>
      <w:szCs w:val="24"/>
    </w:rPr>
  </w:style>
  <w:style w:type="paragraph" w:styleId="Heading1">
    <w:name w:val="heading 1"/>
    <w:basedOn w:val="Normal"/>
    <w:next w:val="Normal"/>
    <w:link w:val="Heading1Char"/>
    <w:qFormat/>
    <w:rsid w:val="00CE318B"/>
    <w:pPr>
      <w:pBdr>
        <w:bottom w:val="single" w:sz="4" w:space="1" w:color="auto"/>
      </w:pBdr>
      <w:spacing w:before="60"/>
      <w:outlineLvl w:val="0"/>
    </w:pPr>
    <w:rPr>
      <w:rFonts w:ascii="Arial" w:hAnsi="Arial" w:cs="Arial"/>
      <w:b/>
      <w:sz w:val="52"/>
      <w:szCs w:val="52"/>
    </w:rPr>
  </w:style>
  <w:style w:type="paragraph" w:styleId="Heading2">
    <w:name w:val="heading 2"/>
    <w:basedOn w:val="Normal"/>
    <w:next w:val="Normal"/>
    <w:link w:val="Heading2Char"/>
    <w:qFormat/>
    <w:rsid w:val="00CE318B"/>
    <w:pPr>
      <w:keepNext/>
      <w:spacing w:before="240" w:after="60"/>
      <w:outlineLvl w:val="1"/>
    </w:pPr>
    <w:rPr>
      <w:rFonts w:ascii="Arial" w:hAnsi="Arial" w:cs="Arial"/>
      <w:b/>
      <w:bCs/>
      <w:iCs/>
      <w:sz w:val="36"/>
      <w:szCs w:val="36"/>
    </w:rPr>
  </w:style>
  <w:style w:type="paragraph" w:styleId="Heading3">
    <w:name w:val="heading 3"/>
    <w:basedOn w:val="Heading6"/>
    <w:next w:val="Normal"/>
    <w:link w:val="Heading3Char"/>
    <w:uiPriority w:val="99"/>
    <w:qFormat/>
    <w:rsid w:val="00CE318B"/>
    <w:pPr>
      <w:keepNext w:val="0"/>
      <w:keepLines w:val="0"/>
      <w:spacing w:before="360"/>
      <w:outlineLvl w:val="2"/>
    </w:pPr>
    <w:rPr>
      <w:rFonts w:ascii="Arial" w:hAnsi="Arial" w:cs="Arial"/>
      <w:i w:val="0"/>
      <w:color w:val="auto"/>
      <w:sz w:val="28"/>
      <w:szCs w:val="28"/>
    </w:rPr>
  </w:style>
  <w:style w:type="paragraph" w:styleId="Heading4">
    <w:name w:val="heading 4"/>
    <w:basedOn w:val="Normal"/>
    <w:next w:val="Normal"/>
    <w:link w:val="Heading4Char"/>
    <w:uiPriority w:val="9"/>
    <w:qFormat/>
    <w:rsid w:val="00CE318B"/>
    <w:pPr>
      <w:keepNext/>
      <w:spacing w:before="240" w:after="60"/>
      <w:outlineLvl w:val="3"/>
    </w:pPr>
    <w:rPr>
      <w:rFonts w:ascii="Arial" w:hAnsi="Arial"/>
      <w:bCs/>
      <w:sz w:val="24"/>
      <w:szCs w:val="28"/>
    </w:rPr>
  </w:style>
  <w:style w:type="paragraph" w:styleId="Heading5">
    <w:name w:val="heading 5"/>
    <w:basedOn w:val="Normal"/>
    <w:next w:val="Normal"/>
    <w:link w:val="Heading5Char"/>
    <w:uiPriority w:val="9"/>
    <w:qFormat/>
    <w:rsid w:val="00CE318B"/>
    <w:pPr>
      <w:spacing w:before="240" w:after="60"/>
      <w:outlineLvl w:val="4"/>
    </w:pPr>
    <w:rPr>
      <w:rFonts w:ascii="Arial" w:hAnsi="Arial"/>
      <w:bCs/>
      <w:iCs/>
      <w:szCs w:val="26"/>
      <w:u w:val="single"/>
    </w:rPr>
  </w:style>
  <w:style w:type="paragraph" w:styleId="Heading6">
    <w:name w:val="heading 6"/>
    <w:basedOn w:val="Normal"/>
    <w:next w:val="Normal"/>
    <w:link w:val="Heading6Char"/>
    <w:unhideWhenUsed/>
    <w:qFormat/>
    <w:rsid w:val="00CE318B"/>
    <w:pPr>
      <w:keepNext/>
      <w:keepLines/>
      <w:spacing w:before="200"/>
      <w:outlineLvl w:val="5"/>
    </w:pPr>
    <w:rPr>
      <w:rFonts w:ascii="Cambria" w:hAnsi="Cambria"/>
      <w:i/>
      <w:iCs/>
      <w:color w:val="243F60"/>
      <w:szCs w:val="20"/>
    </w:rPr>
  </w:style>
  <w:style w:type="paragraph" w:styleId="Heading7">
    <w:name w:val="heading 7"/>
    <w:basedOn w:val="Normal"/>
    <w:next w:val="Normal"/>
    <w:link w:val="Heading7Char"/>
    <w:unhideWhenUsed/>
    <w:qFormat/>
    <w:rsid w:val="00CE318B"/>
    <w:pPr>
      <w:keepNext/>
      <w:keepLines/>
      <w:spacing w:before="200"/>
      <w:outlineLvl w:val="6"/>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E318B"/>
    <w:pPr>
      <w:tabs>
        <w:tab w:val="center" w:pos="4320"/>
        <w:tab w:val="right" w:pos="8640"/>
      </w:tabs>
    </w:pPr>
    <w:rPr>
      <w:smallCaps/>
      <w:sz w:val="18"/>
    </w:rPr>
  </w:style>
  <w:style w:type="paragraph" w:styleId="Header">
    <w:name w:val="header"/>
    <w:basedOn w:val="Normal"/>
    <w:link w:val="HeaderChar"/>
    <w:rsid w:val="00CE318B"/>
    <w:pPr>
      <w:tabs>
        <w:tab w:val="center" w:pos="4320"/>
        <w:tab w:val="right" w:pos="8640"/>
      </w:tabs>
    </w:pPr>
    <w:rPr>
      <w:smallCaps/>
      <w:sz w:val="18"/>
    </w:rPr>
  </w:style>
  <w:style w:type="character" w:styleId="PageNumber">
    <w:name w:val="page number"/>
    <w:basedOn w:val="DefaultParagraphFont"/>
    <w:rsid w:val="00CE318B"/>
  </w:style>
  <w:style w:type="character" w:styleId="FootnoteReference">
    <w:name w:val="footnote reference"/>
    <w:semiHidden/>
    <w:rsid w:val="00CE318B"/>
    <w:rPr>
      <w:rFonts w:ascii="Times New Roman" w:hAnsi="Times New Roman"/>
      <w:sz w:val="18"/>
      <w:szCs w:val="18"/>
      <w:vertAlign w:val="superscript"/>
    </w:rPr>
  </w:style>
  <w:style w:type="paragraph" w:styleId="FootnoteText">
    <w:name w:val="footnote text"/>
    <w:basedOn w:val="Normal"/>
    <w:link w:val="FootnoteTextChar"/>
    <w:semiHidden/>
    <w:rsid w:val="00CE318B"/>
    <w:rPr>
      <w:sz w:val="20"/>
      <w:szCs w:val="20"/>
    </w:rPr>
  </w:style>
  <w:style w:type="paragraph" w:customStyle="1" w:styleId="Heading4Numbered">
    <w:name w:val="Heading 4 Numbered"/>
    <w:basedOn w:val="Heading4"/>
    <w:rsid w:val="00CE318B"/>
  </w:style>
  <w:style w:type="paragraph" w:styleId="BalloonText">
    <w:name w:val="Balloon Text"/>
    <w:basedOn w:val="Normal"/>
    <w:link w:val="BalloonTextChar"/>
    <w:semiHidden/>
    <w:rsid w:val="00CE318B"/>
    <w:rPr>
      <w:rFonts w:ascii="Tahoma" w:hAnsi="Tahoma" w:cs="Tahoma"/>
      <w:sz w:val="16"/>
      <w:szCs w:val="16"/>
    </w:rPr>
  </w:style>
  <w:style w:type="table" w:styleId="TableGrid">
    <w:name w:val="Table Grid"/>
    <w:basedOn w:val="TableNormal"/>
    <w:uiPriority w:val="59"/>
    <w:rsid w:val="00CE318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E318B"/>
    <w:rPr>
      <w:color w:val="0000FF"/>
      <w:u w:val="single"/>
    </w:rPr>
  </w:style>
  <w:style w:type="paragraph" w:styleId="TOC1">
    <w:name w:val="toc 1"/>
    <w:basedOn w:val="Normal"/>
    <w:next w:val="Normal"/>
    <w:autoRedefine/>
    <w:uiPriority w:val="39"/>
    <w:rsid w:val="00CE318B"/>
    <w:pPr>
      <w:tabs>
        <w:tab w:val="right" w:leader="dot" w:pos="9350"/>
      </w:tabs>
    </w:pPr>
    <w:rPr>
      <w:b/>
    </w:rPr>
  </w:style>
  <w:style w:type="paragraph" w:styleId="TOC2">
    <w:name w:val="toc 2"/>
    <w:basedOn w:val="Normal"/>
    <w:next w:val="Normal"/>
    <w:autoRedefine/>
    <w:uiPriority w:val="39"/>
    <w:rsid w:val="00CE318B"/>
    <w:pPr>
      <w:ind w:left="220"/>
    </w:pPr>
  </w:style>
  <w:style w:type="paragraph" w:styleId="BodyText2">
    <w:name w:val="Body Text 2"/>
    <w:basedOn w:val="Normal"/>
    <w:rsid w:val="00CE318B"/>
    <w:pPr>
      <w:widowControl w:val="0"/>
      <w:spacing w:before="0"/>
      <w:jc w:val="both"/>
    </w:pPr>
    <w:rPr>
      <w:rFonts w:ascii="Arial" w:hAnsi="Arial"/>
      <w:b/>
      <w:snapToGrid w:val="0"/>
      <w:sz w:val="24"/>
      <w:szCs w:val="20"/>
    </w:rPr>
  </w:style>
  <w:style w:type="paragraph" w:styleId="BodyTextIndent">
    <w:name w:val="Body Text Indent"/>
    <w:basedOn w:val="Normal"/>
    <w:link w:val="BodyTextIndentChar"/>
    <w:rsid w:val="00CE318B"/>
    <w:pPr>
      <w:spacing w:after="120"/>
      <w:ind w:left="360"/>
    </w:pPr>
  </w:style>
  <w:style w:type="character" w:customStyle="1" w:styleId="BodyTextIndentChar">
    <w:name w:val="Body Text Indent Char"/>
    <w:link w:val="BodyTextIndent"/>
    <w:rsid w:val="00CE318B"/>
    <w:rPr>
      <w:rFonts w:asciiTheme="minorHAnsi" w:hAnsiTheme="minorHAnsi"/>
      <w:sz w:val="22"/>
      <w:szCs w:val="24"/>
    </w:rPr>
  </w:style>
  <w:style w:type="paragraph" w:styleId="ListParagraph">
    <w:name w:val="List Paragraph"/>
    <w:aliases w:val="Alpha List Paragraph"/>
    <w:basedOn w:val="Normal"/>
    <w:link w:val="ListParagraphChar"/>
    <w:uiPriority w:val="34"/>
    <w:qFormat/>
    <w:rsid w:val="00CE318B"/>
    <w:pPr>
      <w:ind w:left="720"/>
      <w:contextualSpacing/>
    </w:pPr>
    <w:rPr>
      <w:szCs w:val="20"/>
    </w:rPr>
  </w:style>
  <w:style w:type="paragraph" w:styleId="TOC3">
    <w:name w:val="toc 3"/>
    <w:basedOn w:val="Normal"/>
    <w:next w:val="Normal"/>
    <w:autoRedefine/>
    <w:uiPriority w:val="39"/>
    <w:rsid w:val="00CE318B"/>
    <w:pPr>
      <w:tabs>
        <w:tab w:val="right" w:leader="dot" w:pos="9350"/>
      </w:tabs>
      <w:ind w:left="440"/>
    </w:pPr>
  </w:style>
  <w:style w:type="paragraph" w:customStyle="1" w:styleId="Coverproject">
    <w:name w:val="Cover project"/>
    <w:basedOn w:val="Normal"/>
    <w:rsid w:val="00CE318B"/>
    <w:pPr>
      <w:suppressAutoHyphens/>
      <w:autoSpaceDE w:val="0"/>
      <w:autoSpaceDN w:val="0"/>
      <w:adjustRightInd w:val="0"/>
      <w:spacing w:before="400"/>
      <w:textAlignment w:val="center"/>
    </w:pPr>
    <w:rPr>
      <w:rFonts w:ascii="Arial Black" w:hAnsi="Arial Black"/>
      <w:color w:val="000000"/>
      <w:sz w:val="60"/>
      <w:szCs w:val="20"/>
    </w:rPr>
  </w:style>
  <w:style w:type="paragraph" w:customStyle="1" w:styleId="CoverClient">
    <w:name w:val="Cover Client"/>
    <w:basedOn w:val="Coverproject"/>
    <w:rsid w:val="00CE318B"/>
    <w:pPr>
      <w:spacing w:before="0"/>
    </w:pPr>
    <w:rPr>
      <w:sz w:val="28"/>
    </w:rPr>
  </w:style>
  <w:style w:type="paragraph" w:customStyle="1" w:styleId="Covertitle">
    <w:name w:val="Cover title"/>
    <w:basedOn w:val="Normal"/>
    <w:rsid w:val="00CE318B"/>
    <w:pPr>
      <w:widowControl w:val="0"/>
      <w:autoSpaceDE w:val="0"/>
      <w:autoSpaceDN w:val="0"/>
      <w:adjustRightInd w:val="0"/>
      <w:spacing w:before="500" w:line="320" w:lineRule="atLeast"/>
      <w:textAlignment w:val="center"/>
    </w:pPr>
    <w:rPr>
      <w:rFonts w:ascii="Arial" w:hAnsi="Arial"/>
      <w:color w:val="000000"/>
      <w:sz w:val="48"/>
      <w:szCs w:val="20"/>
    </w:rPr>
  </w:style>
  <w:style w:type="paragraph" w:customStyle="1" w:styleId="Coverstatus">
    <w:name w:val="Cover status"/>
    <w:basedOn w:val="Covertitle"/>
    <w:rsid w:val="00CE318B"/>
    <w:rPr>
      <w:sz w:val="28"/>
    </w:rPr>
  </w:style>
  <w:style w:type="character" w:styleId="CommentReference">
    <w:name w:val="annotation reference"/>
    <w:uiPriority w:val="99"/>
    <w:rsid w:val="00CE318B"/>
    <w:rPr>
      <w:sz w:val="16"/>
      <w:szCs w:val="16"/>
    </w:rPr>
  </w:style>
  <w:style w:type="paragraph" w:styleId="CommentText">
    <w:name w:val="annotation text"/>
    <w:basedOn w:val="Normal"/>
    <w:link w:val="CommentTextChar"/>
    <w:uiPriority w:val="99"/>
    <w:rsid w:val="00CE318B"/>
    <w:rPr>
      <w:sz w:val="20"/>
      <w:szCs w:val="20"/>
    </w:rPr>
  </w:style>
  <w:style w:type="character" w:customStyle="1" w:styleId="CommentTextChar">
    <w:name w:val="Comment Text Char"/>
    <w:basedOn w:val="DefaultParagraphFont"/>
    <w:link w:val="CommentText"/>
    <w:uiPriority w:val="99"/>
    <w:rsid w:val="00CE318B"/>
    <w:rPr>
      <w:rFonts w:asciiTheme="minorHAnsi" w:hAnsiTheme="minorHAnsi"/>
    </w:rPr>
  </w:style>
  <w:style w:type="paragraph" w:styleId="CommentSubject">
    <w:name w:val="annotation subject"/>
    <w:basedOn w:val="CommentText"/>
    <w:next w:val="CommentText"/>
    <w:link w:val="CommentSubjectChar"/>
    <w:rsid w:val="00CE318B"/>
    <w:rPr>
      <w:b/>
      <w:bCs/>
    </w:rPr>
  </w:style>
  <w:style w:type="character" w:customStyle="1" w:styleId="CommentSubjectChar">
    <w:name w:val="Comment Subject Char"/>
    <w:link w:val="CommentSubject"/>
    <w:rsid w:val="00CE318B"/>
    <w:rPr>
      <w:rFonts w:asciiTheme="minorHAnsi" w:hAnsiTheme="minorHAnsi"/>
      <w:b/>
      <w:bCs/>
    </w:rPr>
  </w:style>
  <w:style w:type="character" w:customStyle="1" w:styleId="Heading6Char">
    <w:name w:val="Heading 6 Char"/>
    <w:link w:val="Heading6"/>
    <w:rsid w:val="00CE318B"/>
    <w:rPr>
      <w:rFonts w:ascii="Cambria" w:hAnsi="Cambria"/>
      <w:i/>
      <w:iCs/>
      <w:color w:val="243F60"/>
      <w:sz w:val="22"/>
    </w:rPr>
  </w:style>
  <w:style w:type="character" w:customStyle="1" w:styleId="Heading7Char">
    <w:name w:val="Heading 7 Char"/>
    <w:link w:val="Heading7"/>
    <w:rsid w:val="00CE318B"/>
    <w:rPr>
      <w:rFonts w:ascii="Cambria" w:hAnsi="Cambria"/>
      <w:i/>
      <w:iCs/>
      <w:color w:val="404040"/>
      <w:sz w:val="22"/>
    </w:rPr>
  </w:style>
  <w:style w:type="character" w:customStyle="1" w:styleId="HeaderChar">
    <w:name w:val="Header Char"/>
    <w:link w:val="Header"/>
    <w:rsid w:val="00CE318B"/>
    <w:rPr>
      <w:rFonts w:asciiTheme="minorHAnsi" w:hAnsiTheme="minorHAnsi"/>
      <w:smallCaps/>
      <w:sz w:val="18"/>
      <w:szCs w:val="24"/>
    </w:rPr>
  </w:style>
  <w:style w:type="character" w:customStyle="1" w:styleId="Heading1Char">
    <w:name w:val="Heading 1 Char"/>
    <w:link w:val="Heading1"/>
    <w:rsid w:val="00CE318B"/>
    <w:rPr>
      <w:rFonts w:ascii="Arial" w:hAnsi="Arial" w:cs="Arial"/>
      <w:b/>
      <w:sz w:val="52"/>
      <w:szCs w:val="52"/>
    </w:rPr>
  </w:style>
  <w:style w:type="character" w:customStyle="1" w:styleId="Heading2Char">
    <w:name w:val="Heading 2 Char"/>
    <w:link w:val="Heading2"/>
    <w:rsid w:val="00CE318B"/>
    <w:rPr>
      <w:rFonts w:ascii="Arial" w:hAnsi="Arial" w:cs="Arial"/>
      <w:b/>
      <w:bCs/>
      <w:iCs/>
      <w:sz w:val="36"/>
      <w:szCs w:val="36"/>
    </w:rPr>
  </w:style>
  <w:style w:type="character" w:customStyle="1" w:styleId="Heading3Char">
    <w:name w:val="Heading 3 Char"/>
    <w:link w:val="Heading3"/>
    <w:uiPriority w:val="99"/>
    <w:rsid w:val="00CE318B"/>
    <w:rPr>
      <w:rFonts w:ascii="Arial" w:hAnsi="Arial" w:cs="Arial"/>
      <w:iCs/>
      <w:sz w:val="28"/>
      <w:szCs w:val="28"/>
    </w:rPr>
  </w:style>
  <w:style w:type="character" w:customStyle="1" w:styleId="Heading4Char">
    <w:name w:val="Heading 4 Char"/>
    <w:link w:val="Heading4"/>
    <w:uiPriority w:val="9"/>
    <w:rsid w:val="00CE318B"/>
    <w:rPr>
      <w:rFonts w:ascii="Arial" w:hAnsi="Arial"/>
      <w:bCs/>
      <w:sz w:val="24"/>
      <w:szCs w:val="28"/>
    </w:rPr>
  </w:style>
  <w:style w:type="character" w:customStyle="1" w:styleId="FooterChar">
    <w:name w:val="Footer Char"/>
    <w:link w:val="Footer"/>
    <w:rsid w:val="00CE318B"/>
    <w:rPr>
      <w:rFonts w:asciiTheme="minorHAnsi" w:hAnsiTheme="minorHAnsi"/>
      <w:smallCaps/>
      <w:sz w:val="18"/>
      <w:szCs w:val="24"/>
    </w:rPr>
  </w:style>
  <w:style w:type="character" w:customStyle="1" w:styleId="BalloonTextChar">
    <w:name w:val="Balloon Text Char"/>
    <w:link w:val="BalloonText"/>
    <w:semiHidden/>
    <w:rsid w:val="00CE318B"/>
    <w:rPr>
      <w:rFonts w:ascii="Tahoma" w:hAnsi="Tahoma" w:cs="Tahoma"/>
      <w:sz w:val="16"/>
      <w:szCs w:val="16"/>
    </w:rPr>
  </w:style>
  <w:style w:type="character" w:customStyle="1" w:styleId="FootnoteTextChar">
    <w:name w:val="Footnote Text Char"/>
    <w:basedOn w:val="DefaultParagraphFont"/>
    <w:link w:val="FootnoteText"/>
    <w:semiHidden/>
    <w:rsid w:val="00CE318B"/>
    <w:rPr>
      <w:rFonts w:asciiTheme="minorHAnsi" w:hAnsiTheme="minorHAnsi"/>
    </w:rPr>
  </w:style>
  <w:style w:type="character" w:customStyle="1" w:styleId="Heading5Char">
    <w:name w:val="Heading 5 Char"/>
    <w:link w:val="Heading5"/>
    <w:uiPriority w:val="9"/>
    <w:rsid w:val="00CE318B"/>
    <w:rPr>
      <w:rFonts w:ascii="Arial" w:hAnsi="Arial"/>
      <w:bCs/>
      <w:iCs/>
      <w:sz w:val="22"/>
      <w:szCs w:val="26"/>
      <w:u w:val="single"/>
    </w:rPr>
  </w:style>
  <w:style w:type="paragraph" w:styleId="TOCHeading">
    <w:name w:val="TOC Heading"/>
    <w:basedOn w:val="Heading1"/>
    <w:next w:val="Normal"/>
    <w:uiPriority w:val="39"/>
    <w:unhideWhenUsed/>
    <w:qFormat/>
    <w:rsid w:val="00CE318B"/>
    <w:pPr>
      <w:keepLines/>
      <w:spacing w:before="480" w:line="276" w:lineRule="auto"/>
      <w:outlineLvl w:val="9"/>
    </w:pPr>
    <w:rPr>
      <w:rFonts w:ascii="Cambria" w:hAnsi="Cambria" w:cs="Times New Roman"/>
      <w:color w:val="365F91"/>
      <w:sz w:val="28"/>
      <w:szCs w:val="28"/>
    </w:rPr>
  </w:style>
  <w:style w:type="paragraph" w:styleId="BodyText">
    <w:name w:val="Body Text"/>
    <w:basedOn w:val="Normal"/>
    <w:link w:val="BodyTextChar"/>
    <w:unhideWhenUsed/>
    <w:rsid w:val="00CE318B"/>
    <w:pPr>
      <w:spacing w:after="120"/>
    </w:pPr>
    <w:rPr>
      <w:szCs w:val="20"/>
    </w:rPr>
  </w:style>
  <w:style w:type="character" w:customStyle="1" w:styleId="BodyTextChar">
    <w:name w:val="Body Text Char"/>
    <w:link w:val="BodyText"/>
    <w:rsid w:val="00CE318B"/>
    <w:rPr>
      <w:rFonts w:asciiTheme="minorHAnsi" w:hAnsiTheme="minorHAnsi"/>
      <w:sz w:val="22"/>
    </w:rPr>
  </w:style>
  <w:style w:type="character" w:styleId="Strong">
    <w:name w:val="Strong"/>
    <w:qFormat/>
    <w:rsid w:val="00CE318B"/>
    <w:rPr>
      <w:rFonts w:ascii="Arial" w:hAnsi="Arial"/>
      <w:b/>
      <w:bCs/>
    </w:rPr>
  </w:style>
  <w:style w:type="paragraph" w:styleId="HTMLPreformatted">
    <w:name w:val="HTML Preformatted"/>
    <w:basedOn w:val="Normal"/>
    <w:link w:val="HTMLPreformattedChar"/>
    <w:rsid w:val="00CE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pPr>
    <w:rPr>
      <w:rFonts w:ascii="Courier New" w:eastAsia="MS Mincho" w:hAnsi="Courier New" w:cs="Courier New"/>
      <w:sz w:val="20"/>
      <w:szCs w:val="20"/>
      <w:lang w:eastAsia="ja-JP"/>
    </w:rPr>
  </w:style>
  <w:style w:type="character" w:customStyle="1" w:styleId="HTMLPreformattedChar">
    <w:name w:val="HTML Preformatted Char"/>
    <w:link w:val="HTMLPreformatted"/>
    <w:rsid w:val="00CE318B"/>
    <w:rPr>
      <w:rFonts w:ascii="Courier New" w:eastAsia="MS Mincho" w:hAnsi="Courier New" w:cs="Courier New"/>
      <w:lang w:eastAsia="ja-JP"/>
    </w:rPr>
  </w:style>
  <w:style w:type="character" w:styleId="FollowedHyperlink">
    <w:name w:val="FollowedHyperlink"/>
    <w:rsid w:val="00CE318B"/>
    <w:rPr>
      <w:color w:val="800080"/>
      <w:u w:val="single"/>
    </w:rPr>
  </w:style>
  <w:style w:type="paragraph" w:styleId="Revision">
    <w:name w:val="Revision"/>
    <w:hidden/>
    <w:uiPriority w:val="99"/>
    <w:semiHidden/>
    <w:rsid w:val="00650602"/>
    <w:rPr>
      <w:rFonts w:ascii="Arial" w:hAnsi="Arial"/>
      <w:szCs w:val="24"/>
    </w:rPr>
  </w:style>
  <w:style w:type="table" w:styleId="ColorfulShading-Accent1">
    <w:name w:val="Colorful Shading Accent 1"/>
    <w:basedOn w:val="TableNormal"/>
    <w:uiPriority w:val="71"/>
    <w:rsid w:val="00CE318B"/>
    <w:rPr>
      <w:rFonts w:ascii="Calibri" w:eastAsia="Calibri" w:hAnsi="Calibri"/>
      <w:color w:val="000000"/>
      <w:sz w:val="22"/>
      <w:szCs w:val="22"/>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C8E0D8"/>
        <w:insideV w:val="single" w:sz="4" w:space="0" w:color="C8E0D8"/>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C8E0D8"/>
      </w:tcPr>
    </w:tblStylePr>
    <w:tblStylePr w:type="lastRow">
      <w:rPr>
        <w:b/>
        <w:bCs/>
        <w:color w:val="C8E0D8"/>
      </w:rPr>
      <w:tblPr/>
      <w:tcPr>
        <w:tcBorders>
          <w:top w:val="single" w:sz="6" w:space="0" w:color="C8E0D8"/>
        </w:tcBorders>
        <w:shd w:val="clear" w:color="auto" w:fill="2C4C74"/>
      </w:tcPr>
    </w:tblStylePr>
    <w:tblStylePr w:type="firstCol">
      <w:rPr>
        <w:color w:val="C8E0D8"/>
      </w:rPr>
      <w:tblPr/>
      <w:tcPr>
        <w:tcBorders>
          <w:top w:val="nil"/>
          <w:left w:val="nil"/>
          <w:bottom w:val="nil"/>
          <w:right w:val="nil"/>
          <w:insideH w:val="single" w:sz="4" w:space="0" w:color="2C4C74"/>
          <w:insideV w:val="nil"/>
        </w:tcBorders>
        <w:shd w:val="clear" w:color="auto" w:fill="2C4C74"/>
      </w:tcPr>
    </w:tblStylePr>
    <w:tblStylePr w:type="lastCol">
      <w:rPr>
        <w:color w:val="C8E0D8"/>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ListBullet">
    <w:name w:val="List Bullet"/>
    <w:basedOn w:val="Normal"/>
    <w:rsid w:val="00CE318B"/>
    <w:pPr>
      <w:numPr>
        <w:numId w:val="3"/>
      </w:numPr>
      <w:contextualSpacing/>
    </w:pPr>
  </w:style>
  <w:style w:type="paragraph" w:customStyle="1" w:styleId="ProjectDescription">
    <w:name w:val="Project Description"/>
    <w:basedOn w:val="Normal"/>
    <w:link w:val="ProjectDescriptionChar"/>
    <w:rsid w:val="00781454"/>
    <w:pPr>
      <w:spacing w:before="60" w:after="60"/>
      <w:ind w:left="360"/>
    </w:pPr>
    <w:rPr>
      <w:rFonts w:ascii="Verdana" w:hAnsi="Verdana"/>
      <w:sz w:val="18"/>
      <w:szCs w:val="20"/>
    </w:rPr>
  </w:style>
  <w:style w:type="paragraph" w:styleId="NormalWeb">
    <w:name w:val="Normal (Web)"/>
    <w:basedOn w:val="Normal"/>
    <w:uiPriority w:val="99"/>
    <w:unhideWhenUsed/>
    <w:rsid w:val="000675C1"/>
    <w:pPr>
      <w:spacing w:before="100" w:beforeAutospacing="1" w:after="100" w:afterAutospacing="1"/>
    </w:pPr>
    <w:rPr>
      <w:sz w:val="24"/>
    </w:rPr>
  </w:style>
  <w:style w:type="paragraph" w:customStyle="1" w:styleId="ProjectLine1">
    <w:name w:val="Project Line 1"/>
    <w:basedOn w:val="Normal"/>
    <w:rsid w:val="007E00A3"/>
    <w:pPr>
      <w:spacing w:after="60"/>
    </w:pPr>
    <w:rPr>
      <w:rFonts w:ascii="Verdana" w:hAnsi="Verdana"/>
      <w:i/>
      <w:iCs/>
      <w:sz w:val="18"/>
      <w:szCs w:val="20"/>
    </w:rPr>
  </w:style>
  <w:style w:type="paragraph" w:customStyle="1" w:styleId="ResumeSection">
    <w:name w:val="Resume Section"/>
    <w:basedOn w:val="Heading1"/>
    <w:rsid w:val="007E00A3"/>
    <w:pPr>
      <w:spacing w:after="120"/>
    </w:pPr>
    <w:rPr>
      <w:rFonts w:ascii="Verdana" w:hAnsi="Verdana"/>
      <w:sz w:val="20"/>
    </w:rPr>
  </w:style>
  <w:style w:type="paragraph" w:customStyle="1" w:styleId="ProjectDates">
    <w:name w:val="Project Dates"/>
    <w:basedOn w:val="Normal"/>
    <w:rsid w:val="007E00A3"/>
    <w:pPr>
      <w:spacing w:after="60"/>
      <w:jc w:val="right"/>
    </w:pPr>
    <w:rPr>
      <w:rFonts w:ascii="Verdana" w:hAnsi="Verdana"/>
      <w:iCs/>
      <w:sz w:val="16"/>
      <w:szCs w:val="20"/>
    </w:rPr>
  </w:style>
  <w:style w:type="paragraph" w:customStyle="1" w:styleId="Column2">
    <w:name w:val="Column 2"/>
    <w:basedOn w:val="Normal"/>
    <w:rsid w:val="007E00A3"/>
    <w:pPr>
      <w:spacing w:before="60" w:after="60"/>
      <w:jc w:val="right"/>
    </w:pPr>
    <w:rPr>
      <w:rFonts w:ascii="Verdana" w:hAnsi="Verdana"/>
      <w:sz w:val="18"/>
      <w:szCs w:val="20"/>
    </w:rPr>
  </w:style>
  <w:style w:type="paragraph" w:customStyle="1" w:styleId="Column1">
    <w:name w:val="Column 1"/>
    <w:basedOn w:val="Normal"/>
    <w:rsid w:val="007E00A3"/>
    <w:pPr>
      <w:spacing w:before="60" w:after="60"/>
    </w:pPr>
    <w:rPr>
      <w:rFonts w:ascii="Verdana" w:hAnsi="Verdana"/>
      <w:sz w:val="18"/>
      <w:szCs w:val="20"/>
    </w:rPr>
  </w:style>
  <w:style w:type="character" w:customStyle="1" w:styleId="ProjectDescriptionChar">
    <w:name w:val="Project Description Char"/>
    <w:basedOn w:val="DefaultParagraphFont"/>
    <w:link w:val="ProjectDescription"/>
    <w:rsid w:val="007E00A3"/>
    <w:rPr>
      <w:rFonts w:ascii="Verdana" w:hAnsi="Verdana"/>
      <w:sz w:val="18"/>
    </w:rPr>
  </w:style>
  <w:style w:type="paragraph" w:styleId="PlainText">
    <w:name w:val="Plain Text"/>
    <w:basedOn w:val="Normal"/>
    <w:link w:val="PlainTextChar"/>
    <w:uiPriority w:val="99"/>
    <w:unhideWhenUsed/>
    <w:rsid w:val="00D657EB"/>
    <w:pPr>
      <w:spacing w:before="0"/>
    </w:pPr>
    <w:rPr>
      <w:rFonts w:ascii="Consolas" w:eastAsia="Calibri" w:hAnsi="Consolas"/>
      <w:sz w:val="21"/>
      <w:szCs w:val="21"/>
    </w:rPr>
  </w:style>
  <w:style w:type="character" w:customStyle="1" w:styleId="PlainTextChar">
    <w:name w:val="Plain Text Char"/>
    <w:basedOn w:val="DefaultParagraphFont"/>
    <w:link w:val="PlainText"/>
    <w:uiPriority w:val="99"/>
    <w:rsid w:val="00D657EB"/>
    <w:rPr>
      <w:rFonts w:ascii="Consolas" w:eastAsia="Calibri" w:hAnsi="Consolas" w:cs="Times New Roman"/>
      <w:sz w:val="21"/>
      <w:szCs w:val="21"/>
    </w:rPr>
  </w:style>
  <w:style w:type="paragraph" w:customStyle="1" w:styleId="StyleMyPara">
    <w:name w:val="Style MyPara"/>
    <w:uiPriority w:val="99"/>
    <w:rsid w:val="00FD10C4"/>
    <w:pPr>
      <w:autoSpaceDE w:val="0"/>
      <w:autoSpaceDN w:val="0"/>
      <w:adjustRightInd w:val="0"/>
      <w:spacing w:before="120"/>
    </w:pPr>
    <w:rPr>
      <w:rFonts w:ascii="Arial" w:hAnsi="Arial" w:cs="Arial"/>
      <w:sz w:val="22"/>
      <w:szCs w:val="22"/>
    </w:rPr>
  </w:style>
  <w:style w:type="numbering" w:customStyle="1" w:styleId="WorkPlanHeadings">
    <w:name w:val="Work Plan Headings"/>
    <w:uiPriority w:val="99"/>
    <w:rsid w:val="00BD51F6"/>
    <w:pPr>
      <w:numPr>
        <w:numId w:val="1"/>
      </w:numPr>
    </w:pPr>
  </w:style>
  <w:style w:type="paragraph" w:customStyle="1" w:styleId="Phase">
    <w:name w:val="Phase"/>
    <w:basedOn w:val="Normal"/>
    <w:next w:val="Normal"/>
    <w:qFormat/>
    <w:rsid w:val="00BD51F6"/>
    <w:pPr>
      <w:numPr>
        <w:numId w:val="1"/>
      </w:numPr>
      <w:spacing w:before="240"/>
    </w:pPr>
    <w:rPr>
      <w:rFonts w:ascii="Arial" w:hAnsi="Arial" w:cs="Arial"/>
      <w:sz w:val="24"/>
    </w:rPr>
  </w:style>
  <w:style w:type="paragraph" w:customStyle="1" w:styleId="Subphase">
    <w:name w:val="Subphase"/>
    <w:basedOn w:val="Phase"/>
    <w:next w:val="Normal"/>
    <w:qFormat/>
    <w:rsid w:val="00BD51F6"/>
    <w:pPr>
      <w:numPr>
        <w:ilvl w:val="1"/>
      </w:numPr>
      <w:spacing w:after="60"/>
    </w:pPr>
    <w:rPr>
      <w:i/>
      <w:sz w:val="22"/>
      <w:szCs w:val="22"/>
    </w:rPr>
  </w:style>
  <w:style w:type="paragraph" w:customStyle="1" w:styleId="Subtask">
    <w:name w:val="Subtask"/>
    <w:basedOn w:val="Heading4"/>
    <w:next w:val="Normal"/>
    <w:link w:val="SubtaskChar"/>
    <w:qFormat/>
    <w:rsid w:val="002E4F19"/>
    <w:pPr>
      <w:numPr>
        <w:ilvl w:val="1"/>
        <w:numId w:val="2"/>
      </w:numPr>
      <w:outlineLvl w:val="1"/>
    </w:pPr>
  </w:style>
  <w:style w:type="character" w:customStyle="1" w:styleId="SubtaskChar">
    <w:name w:val="Subtask Char"/>
    <w:basedOn w:val="Heading4Char"/>
    <w:link w:val="Subtask"/>
    <w:rsid w:val="002E4F19"/>
    <w:rPr>
      <w:rFonts w:ascii="Arial" w:hAnsi="Arial"/>
      <w:bCs/>
      <w:sz w:val="24"/>
      <w:szCs w:val="28"/>
    </w:rPr>
  </w:style>
  <w:style w:type="paragraph" w:customStyle="1" w:styleId="Task">
    <w:name w:val="Task"/>
    <w:basedOn w:val="Heading3"/>
    <w:next w:val="Normal"/>
    <w:link w:val="TaskChar"/>
    <w:qFormat/>
    <w:rsid w:val="002E4F19"/>
    <w:pPr>
      <w:numPr>
        <w:numId w:val="2"/>
      </w:numPr>
      <w:outlineLvl w:val="0"/>
    </w:pPr>
  </w:style>
  <w:style w:type="character" w:customStyle="1" w:styleId="TaskChar">
    <w:name w:val="Task Char"/>
    <w:basedOn w:val="Heading3Char"/>
    <w:link w:val="Task"/>
    <w:rsid w:val="002E4F19"/>
    <w:rPr>
      <w:rFonts w:ascii="Arial" w:hAnsi="Arial" w:cs="Arial"/>
      <w:iCs/>
      <w:sz w:val="28"/>
      <w:szCs w:val="28"/>
    </w:rPr>
  </w:style>
  <w:style w:type="table" w:styleId="LightList-Accent3">
    <w:name w:val="Light List Accent 3"/>
    <w:basedOn w:val="TableNormal"/>
    <w:uiPriority w:val="61"/>
    <w:rsid w:val="009E42B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pple-converted-space">
    <w:name w:val="apple-converted-space"/>
    <w:basedOn w:val="DefaultParagraphFont"/>
    <w:rsid w:val="00CE318B"/>
  </w:style>
  <w:style w:type="character" w:customStyle="1" w:styleId="ListParagraphChar">
    <w:name w:val="List Paragraph Char"/>
    <w:aliases w:val="Alpha List Paragraph Char"/>
    <w:link w:val="ListParagraph"/>
    <w:rsid w:val="00CE318B"/>
    <w:rPr>
      <w:rFonts w:asciiTheme="minorHAnsi" w:hAnsiTheme="minorHAnsi"/>
      <w:sz w:val="22"/>
    </w:rPr>
  </w:style>
  <w:style w:type="paragraph" w:customStyle="1" w:styleId="Default">
    <w:name w:val="Default"/>
    <w:rsid w:val="00C76D04"/>
    <w:pPr>
      <w:autoSpaceDE w:val="0"/>
      <w:autoSpaceDN w:val="0"/>
      <w:adjustRightInd w:val="0"/>
    </w:pPr>
    <w:rPr>
      <w:rFonts w:ascii="Arial" w:hAnsi="Arial" w:cs="Arial"/>
      <w:color w:val="000000"/>
      <w:sz w:val="24"/>
      <w:szCs w:val="24"/>
    </w:rPr>
  </w:style>
  <w:style w:type="paragraph" w:styleId="Quote">
    <w:name w:val="Quote"/>
    <w:basedOn w:val="Normal"/>
    <w:next w:val="Normal"/>
    <w:link w:val="QuoteChar"/>
    <w:uiPriority w:val="29"/>
    <w:qFormat/>
    <w:rsid w:val="005A2740"/>
    <w:pPr>
      <w:spacing w:before="200" w:after="160"/>
      <w:ind w:left="864" w:right="864"/>
      <w:jc w:val="center"/>
    </w:pPr>
    <w:rPr>
      <w:rFonts w:ascii="Times New Roman" w:hAnsi="Times New Roman"/>
      <w:i/>
      <w:iCs/>
      <w:color w:val="404040" w:themeColor="text1" w:themeTint="BF"/>
    </w:rPr>
  </w:style>
  <w:style w:type="character" w:customStyle="1" w:styleId="QuoteChar">
    <w:name w:val="Quote Char"/>
    <w:basedOn w:val="DefaultParagraphFont"/>
    <w:link w:val="Quote"/>
    <w:uiPriority w:val="29"/>
    <w:rsid w:val="005A2740"/>
    <w:rPr>
      <w:i/>
      <w:iCs/>
      <w:color w:val="404040" w:themeColor="text1" w:themeTint="BF"/>
      <w:sz w:val="22"/>
      <w:szCs w:val="24"/>
    </w:rPr>
  </w:style>
  <w:style w:type="character" w:styleId="BookTitle">
    <w:name w:val="Book Title"/>
    <w:basedOn w:val="DefaultParagraphFont"/>
    <w:uiPriority w:val="33"/>
    <w:qFormat/>
    <w:rsid w:val="001C12A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6412">
      <w:bodyDiv w:val="1"/>
      <w:marLeft w:val="0"/>
      <w:marRight w:val="0"/>
      <w:marTop w:val="0"/>
      <w:marBottom w:val="0"/>
      <w:divBdr>
        <w:top w:val="none" w:sz="0" w:space="0" w:color="auto"/>
        <w:left w:val="none" w:sz="0" w:space="0" w:color="auto"/>
        <w:bottom w:val="none" w:sz="0" w:space="0" w:color="auto"/>
        <w:right w:val="none" w:sz="0" w:space="0" w:color="auto"/>
      </w:divBdr>
    </w:div>
    <w:div w:id="253125100">
      <w:bodyDiv w:val="1"/>
      <w:marLeft w:val="0"/>
      <w:marRight w:val="0"/>
      <w:marTop w:val="0"/>
      <w:marBottom w:val="0"/>
      <w:divBdr>
        <w:top w:val="none" w:sz="0" w:space="0" w:color="auto"/>
        <w:left w:val="none" w:sz="0" w:space="0" w:color="auto"/>
        <w:bottom w:val="none" w:sz="0" w:space="0" w:color="auto"/>
        <w:right w:val="none" w:sz="0" w:space="0" w:color="auto"/>
      </w:divBdr>
    </w:div>
    <w:div w:id="334650712">
      <w:bodyDiv w:val="1"/>
      <w:marLeft w:val="0"/>
      <w:marRight w:val="0"/>
      <w:marTop w:val="0"/>
      <w:marBottom w:val="0"/>
      <w:divBdr>
        <w:top w:val="none" w:sz="0" w:space="0" w:color="auto"/>
        <w:left w:val="none" w:sz="0" w:space="0" w:color="auto"/>
        <w:bottom w:val="none" w:sz="0" w:space="0" w:color="auto"/>
        <w:right w:val="none" w:sz="0" w:space="0" w:color="auto"/>
      </w:divBdr>
    </w:div>
    <w:div w:id="501358426">
      <w:bodyDiv w:val="1"/>
      <w:marLeft w:val="0"/>
      <w:marRight w:val="0"/>
      <w:marTop w:val="0"/>
      <w:marBottom w:val="0"/>
      <w:divBdr>
        <w:top w:val="none" w:sz="0" w:space="0" w:color="auto"/>
        <w:left w:val="none" w:sz="0" w:space="0" w:color="auto"/>
        <w:bottom w:val="none" w:sz="0" w:space="0" w:color="auto"/>
        <w:right w:val="none" w:sz="0" w:space="0" w:color="auto"/>
      </w:divBdr>
    </w:div>
    <w:div w:id="641621756">
      <w:bodyDiv w:val="1"/>
      <w:marLeft w:val="0"/>
      <w:marRight w:val="0"/>
      <w:marTop w:val="0"/>
      <w:marBottom w:val="0"/>
      <w:divBdr>
        <w:top w:val="none" w:sz="0" w:space="0" w:color="auto"/>
        <w:left w:val="none" w:sz="0" w:space="0" w:color="auto"/>
        <w:bottom w:val="none" w:sz="0" w:space="0" w:color="auto"/>
        <w:right w:val="none" w:sz="0" w:space="0" w:color="auto"/>
      </w:divBdr>
    </w:div>
    <w:div w:id="648437055">
      <w:bodyDiv w:val="1"/>
      <w:marLeft w:val="0"/>
      <w:marRight w:val="0"/>
      <w:marTop w:val="0"/>
      <w:marBottom w:val="0"/>
      <w:divBdr>
        <w:top w:val="none" w:sz="0" w:space="0" w:color="auto"/>
        <w:left w:val="none" w:sz="0" w:space="0" w:color="auto"/>
        <w:bottom w:val="none" w:sz="0" w:space="0" w:color="auto"/>
        <w:right w:val="none" w:sz="0" w:space="0" w:color="auto"/>
      </w:divBdr>
    </w:div>
    <w:div w:id="777066564">
      <w:bodyDiv w:val="1"/>
      <w:marLeft w:val="0"/>
      <w:marRight w:val="0"/>
      <w:marTop w:val="0"/>
      <w:marBottom w:val="0"/>
      <w:divBdr>
        <w:top w:val="none" w:sz="0" w:space="0" w:color="auto"/>
        <w:left w:val="none" w:sz="0" w:space="0" w:color="auto"/>
        <w:bottom w:val="none" w:sz="0" w:space="0" w:color="auto"/>
        <w:right w:val="none" w:sz="0" w:space="0" w:color="auto"/>
      </w:divBdr>
    </w:div>
    <w:div w:id="816844417">
      <w:bodyDiv w:val="1"/>
      <w:marLeft w:val="0"/>
      <w:marRight w:val="0"/>
      <w:marTop w:val="0"/>
      <w:marBottom w:val="0"/>
      <w:divBdr>
        <w:top w:val="none" w:sz="0" w:space="0" w:color="auto"/>
        <w:left w:val="none" w:sz="0" w:space="0" w:color="auto"/>
        <w:bottom w:val="none" w:sz="0" w:space="0" w:color="auto"/>
        <w:right w:val="none" w:sz="0" w:space="0" w:color="auto"/>
      </w:divBdr>
    </w:div>
    <w:div w:id="929312359">
      <w:bodyDiv w:val="1"/>
      <w:marLeft w:val="0"/>
      <w:marRight w:val="0"/>
      <w:marTop w:val="0"/>
      <w:marBottom w:val="0"/>
      <w:divBdr>
        <w:top w:val="none" w:sz="0" w:space="0" w:color="auto"/>
        <w:left w:val="none" w:sz="0" w:space="0" w:color="auto"/>
        <w:bottom w:val="none" w:sz="0" w:space="0" w:color="auto"/>
        <w:right w:val="none" w:sz="0" w:space="0" w:color="auto"/>
      </w:divBdr>
    </w:div>
    <w:div w:id="1080983504">
      <w:bodyDiv w:val="1"/>
      <w:marLeft w:val="0"/>
      <w:marRight w:val="0"/>
      <w:marTop w:val="0"/>
      <w:marBottom w:val="0"/>
      <w:divBdr>
        <w:top w:val="none" w:sz="0" w:space="0" w:color="auto"/>
        <w:left w:val="none" w:sz="0" w:space="0" w:color="auto"/>
        <w:bottom w:val="none" w:sz="0" w:space="0" w:color="auto"/>
        <w:right w:val="none" w:sz="0" w:space="0" w:color="auto"/>
      </w:divBdr>
    </w:div>
    <w:div w:id="1152521472">
      <w:bodyDiv w:val="1"/>
      <w:marLeft w:val="0"/>
      <w:marRight w:val="0"/>
      <w:marTop w:val="0"/>
      <w:marBottom w:val="0"/>
      <w:divBdr>
        <w:top w:val="none" w:sz="0" w:space="0" w:color="auto"/>
        <w:left w:val="none" w:sz="0" w:space="0" w:color="auto"/>
        <w:bottom w:val="none" w:sz="0" w:space="0" w:color="auto"/>
        <w:right w:val="none" w:sz="0" w:space="0" w:color="auto"/>
      </w:divBdr>
    </w:div>
    <w:div w:id="1327321429">
      <w:bodyDiv w:val="1"/>
      <w:marLeft w:val="0"/>
      <w:marRight w:val="0"/>
      <w:marTop w:val="0"/>
      <w:marBottom w:val="0"/>
      <w:divBdr>
        <w:top w:val="none" w:sz="0" w:space="0" w:color="auto"/>
        <w:left w:val="none" w:sz="0" w:space="0" w:color="auto"/>
        <w:bottom w:val="none" w:sz="0" w:space="0" w:color="auto"/>
        <w:right w:val="none" w:sz="0" w:space="0" w:color="auto"/>
      </w:divBdr>
    </w:div>
    <w:div w:id="1406490824">
      <w:bodyDiv w:val="1"/>
      <w:marLeft w:val="0"/>
      <w:marRight w:val="0"/>
      <w:marTop w:val="0"/>
      <w:marBottom w:val="0"/>
      <w:divBdr>
        <w:top w:val="none" w:sz="0" w:space="0" w:color="auto"/>
        <w:left w:val="none" w:sz="0" w:space="0" w:color="auto"/>
        <w:bottom w:val="none" w:sz="0" w:space="0" w:color="auto"/>
        <w:right w:val="none" w:sz="0" w:space="0" w:color="auto"/>
      </w:divBdr>
    </w:div>
    <w:div w:id="1611207976">
      <w:bodyDiv w:val="1"/>
      <w:marLeft w:val="0"/>
      <w:marRight w:val="0"/>
      <w:marTop w:val="0"/>
      <w:marBottom w:val="0"/>
      <w:divBdr>
        <w:top w:val="none" w:sz="0" w:space="0" w:color="auto"/>
        <w:left w:val="none" w:sz="0" w:space="0" w:color="auto"/>
        <w:bottom w:val="none" w:sz="0" w:space="0" w:color="auto"/>
        <w:right w:val="none" w:sz="0" w:space="0" w:color="auto"/>
      </w:divBdr>
    </w:div>
    <w:div w:id="1732537740">
      <w:bodyDiv w:val="1"/>
      <w:marLeft w:val="0"/>
      <w:marRight w:val="0"/>
      <w:marTop w:val="0"/>
      <w:marBottom w:val="0"/>
      <w:divBdr>
        <w:top w:val="none" w:sz="0" w:space="0" w:color="auto"/>
        <w:left w:val="none" w:sz="0" w:space="0" w:color="auto"/>
        <w:bottom w:val="none" w:sz="0" w:space="0" w:color="auto"/>
        <w:right w:val="none" w:sz="0" w:space="0" w:color="auto"/>
      </w:divBdr>
      <w:divsChild>
        <w:div w:id="36244610">
          <w:marLeft w:val="0"/>
          <w:marRight w:val="0"/>
          <w:marTop w:val="0"/>
          <w:marBottom w:val="0"/>
          <w:divBdr>
            <w:top w:val="none" w:sz="0" w:space="0" w:color="auto"/>
            <w:left w:val="none" w:sz="0" w:space="0" w:color="auto"/>
            <w:bottom w:val="none" w:sz="0" w:space="0" w:color="auto"/>
            <w:right w:val="none" w:sz="0" w:space="0" w:color="auto"/>
          </w:divBdr>
        </w:div>
      </w:divsChild>
    </w:div>
    <w:div w:id="1812863083">
      <w:bodyDiv w:val="1"/>
      <w:marLeft w:val="0"/>
      <w:marRight w:val="0"/>
      <w:marTop w:val="0"/>
      <w:marBottom w:val="0"/>
      <w:divBdr>
        <w:top w:val="none" w:sz="0" w:space="0" w:color="auto"/>
        <w:left w:val="none" w:sz="0" w:space="0" w:color="auto"/>
        <w:bottom w:val="none" w:sz="0" w:space="0" w:color="auto"/>
        <w:right w:val="none" w:sz="0" w:space="0" w:color="auto"/>
      </w:divBdr>
    </w:div>
    <w:div w:id="1846095807">
      <w:bodyDiv w:val="1"/>
      <w:marLeft w:val="0"/>
      <w:marRight w:val="0"/>
      <w:marTop w:val="0"/>
      <w:marBottom w:val="0"/>
      <w:divBdr>
        <w:top w:val="none" w:sz="0" w:space="0" w:color="auto"/>
        <w:left w:val="none" w:sz="0" w:space="0" w:color="auto"/>
        <w:bottom w:val="none" w:sz="0" w:space="0" w:color="auto"/>
        <w:right w:val="none" w:sz="0" w:space="0" w:color="auto"/>
      </w:divBdr>
    </w:div>
    <w:div w:id="2040086611">
      <w:bodyDiv w:val="1"/>
      <w:marLeft w:val="0"/>
      <w:marRight w:val="0"/>
      <w:marTop w:val="0"/>
      <w:marBottom w:val="0"/>
      <w:divBdr>
        <w:top w:val="none" w:sz="0" w:space="0" w:color="auto"/>
        <w:left w:val="none" w:sz="0" w:space="0" w:color="auto"/>
        <w:bottom w:val="none" w:sz="0" w:space="0" w:color="auto"/>
        <w:right w:val="none" w:sz="0" w:space="0" w:color="auto"/>
      </w:divBdr>
    </w:div>
    <w:div w:id="2055959800">
      <w:bodyDiv w:val="1"/>
      <w:marLeft w:val="0"/>
      <w:marRight w:val="0"/>
      <w:marTop w:val="0"/>
      <w:marBottom w:val="0"/>
      <w:divBdr>
        <w:top w:val="none" w:sz="0" w:space="0" w:color="auto"/>
        <w:left w:val="none" w:sz="0" w:space="0" w:color="auto"/>
        <w:bottom w:val="none" w:sz="0" w:space="0" w:color="auto"/>
        <w:right w:val="none" w:sz="0" w:space="0" w:color="auto"/>
      </w:divBdr>
    </w:div>
    <w:div w:id="2139911060">
      <w:bodyDiv w:val="1"/>
      <w:marLeft w:val="0"/>
      <w:marRight w:val="0"/>
      <w:marTop w:val="0"/>
      <w:marBottom w:val="0"/>
      <w:divBdr>
        <w:top w:val="none" w:sz="0" w:space="0" w:color="auto"/>
        <w:left w:val="none" w:sz="0" w:space="0" w:color="auto"/>
        <w:bottom w:val="none" w:sz="0" w:space="0" w:color="auto"/>
        <w:right w:val="none" w:sz="0" w:space="0" w:color="auto"/>
      </w:divBdr>
    </w:div>
    <w:div w:id="2142378070">
      <w:bodyDiv w:val="1"/>
      <w:marLeft w:val="0"/>
      <w:marRight w:val="0"/>
      <w:marTop w:val="0"/>
      <w:marBottom w:val="0"/>
      <w:divBdr>
        <w:top w:val="none" w:sz="0" w:space="0" w:color="auto"/>
        <w:left w:val="none" w:sz="0" w:space="0" w:color="auto"/>
        <w:bottom w:val="none" w:sz="0" w:space="0" w:color="auto"/>
        <w:right w:val="none" w:sz="0" w:space="0" w:color="auto"/>
      </w:divBdr>
      <w:divsChild>
        <w:div w:id="8025521">
          <w:marLeft w:val="0"/>
          <w:marRight w:val="0"/>
          <w:marTop w:val="0"/>
          <w:marBottom w:val="0"/>
          <w:divBdr>
            <w:top w:val="none" w:sz="0" w:space="0" w:color="auto"/>
            <w:left w:val="none" w:sz="0" w:space="0" w:color="auto"/>
            <w:bottom w:val="none" w:sz="0" w:space="0" w:color="auto"/>
            <w:right w:val="none" w:sz="0" w:space="0" w:color="auto"/>
          </w:divBdr>
        </w:div>
        <w:div w:id="601455364">
          <w:marLeft w:val="0"/>
          <w:marRight w:val="0"/>
          <w:marTop w:val="0"/>
          <w:marBottom w:val="0"/>
          <w:divBdr>
            <w:top w:val="none" w:sz="0" w:space="0" w:color="auto"/>
            <w:left w:val="none" w:sz="0" w:space="0" w:color="auto"/>
            <w:bottom w:val="none" w:sz="0" w:space="0" w:color="auto"/>
            <w:right w:val="none" w:sz="0" w:space="0" w:color="auto"/>
          </w:divBdr>
        </w:div>
        <w:div w:id="805002399">
          <w:marLeft w:val="0"/>
          <w:marRight w:val="0"/>
          <w:marTop w:val="0"/>
          <w:marBottom w:val="0"/>
          <w:divBdr>
            <w:top w:val="none" w:sz="0" w:space="0" w:color="auto"/>
            <w:left w:val="none" w:sz="0" w:space="0" w:color="auto"/>
            <w:bottom w:val="none" w:sz="0" w:space="0" w:color="auto"/>
            <w:right w:val="none" w:sz="0" w:space="0" w:color="auto"/>
          </w:divBdr>
        </w:div>
        <w:div w:id="929463110">
          <w:marLeft w:val="0"/>
          <w:marRight w:val="0"/>
          <w:marTop w:val="0"/>
          <w:marBottom w:val="0"/>
          <w:divBdr>
            <w:top w:val="none" w:sz="0" w:space="0" w:color="auto"/>
            <w:left w:val="none" w:sz="0" w:space="0" w:color="auto"/>
            <w:bottom w:val="none" w:sz="0" w:space="0" w:color="auto"/>
            <w:right w:val="none" w:sz="0" w:space="0" w:color="auto"/>
          </w:divBdr>
        </w:div>
        <w:div w:id="1111441370">
          <w:marLeft w:val="0"/>
          <w:marRight w:val="0"/>
          <w:marTop w:val="0"/>
          <w:marBottom w:val="0"/>
          <w:divBdr>
            <w:top w:val="none" w:sz="0" w:space="0" w:color="auto"/>
            <w:left w:val="none" w:sz="0" w:space="0" w:color="auto"/>
            <w:bottom w:val="none" w:sz="0" w:space="0" w:color="auto"/>
            <w:right w:val="none" w:sz="0" w:space="0" w:color="auto"/>
          </w:divBdr>
        </w:div>
        <w:div w:id="1417438225">
          <w:marLeft w:val="0"/>
          <w:marRight w:val="0"/>
          <w:marTop w:val="0"/>
          <w:marBottom w:val="0"/>
          <w:divBdr>
            <w:top w:val="none" w:sz="0" w:space="0" w:color="auto"/>
            <w:left w:val="none" w:sz="0" w:space="0" w:color="auto"/>
            <w:bottom w:val="none" w:sz="0" w:space="0" w:color="auto"/>
            <w:right w:val="none" w:sz="0" w:space="0" w:color="auto"/>
          </w:divBdr>
        </w:div>
        <w:div w:id="1902984828">
          <w:marLeft w:val="0"/>
          <w:marRight w:val="0"/>
          <w:marTop w:val="0"/>
          <w:marBottom w:val="0"/>
          <w:divBdr>
            <w:top w:val="none" w:sz="0" w:space="0" w:color="auto"/>
            <w:left w:val="none" w:sz="0" w:space="0" w:color="auto"/>
            <w:bottom w:val="none" w:sz="0" w:space="0" w:color="auto"/>
            <w:right w:val="none" w:sz="0" w:space="0" w:color="auto"/>
          </w:divBdr>
        </w:div>
        <w:div w:id="1929381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glossaryDocument" Target="glossary/document.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63E4ABA502482A89CEF68210BDE252"/>
        <w:category>
          <w:name w:val="General"/>
          <w:gallery w:val="placeholder"/>
        </w:category>
        <w:types>
          <w:type w:val="bbPlcHdr"/>
        </w:types>
        <w:behaviors>
          <w:behavior w:val="content"/>
        </w:behaviors>
        <w:guid w:val="{B589C791-9FF2-4BC6-A700-524CD7E6A340}"/>
      </w:docPartPr>
      <w:docPartBody>
        <w:p w:rsidR="004B756A" w:rsidRDefault="00E65E44" w:rsidP="00E65E44">
          <w:pPr>
            <w:pStyle w:val="5A63E4ABA502482A89CEF68210BDE252"/>
          </w:pPr>
          <w:r w:rsidRPr="007A7401">
            <w:rPr>
              <w:rStyle w:val="PlaceholderText"/>
            </w:rPr>
            <w:t>[Subject]</w:t>
          </w:r>
        </w:p>
      </w:docPartBody>
    </w:docPart>
    <w:docPart>
      <w:docPartPr>
        <w:name w:val="CA886A55ABB844DCB61B413B40976D13"/>
        <w:category>
          <w:name w:val="General"/>
          <w:gallery w:val="placeholder"/>
        </w:category>
        <w:types>
          <w:type w:val="bbPlcHdr"/>
        </w:types>
        <w:behaviors>
          <w:behavior w:val="content"/>
        </w:behaviors>
        <w:guid w:val="{9141847C-A6A6-4551-88A5-8F7725BED0DA}"/>
      </w:docPartPr>
      <w:docPartBody>
        <w:p w:rsidR="004B756A" w:rsidRDefault="00E65E44" w:rsidP="00E65E44">
          <w:pPr>
            <w:pStyle w:val="CA886A55ABB844DCB61B413B40976D13"/>
          </w:pPr>
          <w:r w:rsidRPr="007A740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44"/>
    <w:rsid w:val="00010812"/>
    <w:rsid w:val="000D7C08"/>
    <w:rsid w:val="000E4D73"/>
    <w:rsid w:val="001D27F9"/>
    <w:rsid w:val="002637BD"/>
    <w:rsid w:val="002E38A8"/>
    <w:rsid w:val="00363CF6"/>
    <w:rsid w:val="00364E0D"/>
    <w:rsid w:val="004804C2"/>
    <w:rsid w:val="004B756A"/>
    <w:rsid w:val="00656EB9"/>
    <w:rsid w:val="00AB7C25"/>
    <w:rsid w:val="00E65E44"/>
    <w:rsid w:val="00EA3EC8"/>
    <w:rsid w:val="00FA5AEC"/>
    <w:rsid w:val="00FF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5E44"/>
    <w:rPr>
      <w:color w:val="808080"/>
    </w:rPr>
  </w:style>
  <w:style w:type="paragraph" w:customStyle="1" w:styleId="5A63E4ABA502482A89CEF68210BDE252">
    <w:name w:val="5A63E4ABA502482A89CEF68210BDE252"/>
    <w:rsid w:val="00E65E44"/>
  </w:style>
  <w:style w:type="paragraph" w:customStyle="1" w:styleId="CA886A55ABB844DCB61B413B40976D13">
    <w:name w:val="CA886A55ABB844DCB61B413B40976D13"/>
    <w:rsid w:val="00E65E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9BAFE-9B92-42EE-8DAF-B6AE7BDD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5268</Words>
  <Characters>30028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Submission Certification Overview and CROMERR</vt:lpstr>
    </vt:vector>
  </TitlesOfParts>
  <Company>Windows User</Company>
  <LinksUpToDate>false</LinksUpToDate>
  <CharactersWithSpaces>35226</CharactersWithSpaces>
  <SharedDoc>false</SharedDoc>
  <HLinks>
    <vt:vector size="30" baseType="variant">
      <vt:variant>
        <vt:i4>1245234</vt:i4>
      </vt:variant>
      <vt:variant>
        <vt:i4>26</vt:i4>
      </vt:variant>
      <vt:variant>
        <vt:i4>0</vt:i4>
      </vt:variant>
      <vt:variant>
        <vt:i4>5</vt:i4>
      </vt:variant>
      <vt:variant>
        <vt:lpwstr/>
      </vt:variant>
      <vt:variant>
        <vt:lpwstr>_Toc211264731</vt:lpwstr>
      </vt:variant>
      <vt:variant>
        <vt:i4>1245234</vt:i4>
      </vt:variant>
      <vt:variant>
        <vt:i4>20</vt:i4>
      </vt:variant>
      <vt:variant>
        <vt:i4>0</vt:i4>
      </vt:variant>
      <vt:variant>
        <vt:i4>5</vt:i4>
      </vt:variant>
      <vt:variant>
        <vt:lpwstr/>
      </vt:variant>
      <vt:variant>
        <vt:lpwstr>_Toc211264730</vt:lpwstr>
      </vt:variant>
      <vt:variant>
        <vt:i4>1179698</vt:i4>
      </vt:variant>
      <vt:variant>
        <vt:i4>14</vt:i4>
      </vt:variant>
      <vt:variant>
        <vt:i4>0</vt:i4>
      </vt:variant>
      <vt:variant>
        <vt:i4>5</vt:i4>
      </vt:variant>
      <vt:variant>
        <vt:lpwstr/>
      </vt:variant>
      <vt:variant>
        <vt:lpwstr>_Toc211264729</vt:lpwstr>
      </vt:variant>
      <vt:variant>
        <vt:i4>1179698</vt:i4>
      </vt:variant>
      <vt:variant>
        <vt:i4>8</vt:i4>
      </vt:variant>
      <vt:variant>
        <vt:i4>0</vt:i4>
      </vt:variant>
      <vt:variant>
        <vt:i4>5</vt:i4>
      </vt:variant>
      <vt:variant>
        <vt:lpwstr/>
      </vt:variant>
      <vt:variant>
        <vt:lpwstr>_Toc211264728</vt:lpwstr>
      </vt:variant>
      <vt:variant>
        <vt:i4>1179698</vt:i4>
      </vt:variant>
      <vt:variant>
        <vt:i4>2</vt:i4>
      </vt:variant>
      <vt:variant>
        <vt:i4>0</vt:i4>
      </vt:variant>
      <vt:variant>
        <vt:i4>5</vt:i4>
      </vt:variant>
      <vt:variant>
        <vt:lpwstr/>
      </vt:variant>
      <vt:variant>
        <vt:lpwstr>_Toc211264727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Certification Overview and CROMERR</dc:title>
  <dc:subject>DEQ OGCC Exchange Implementation Project</dc:subject>
  <dc:creator>Windsor Solutions, Inc.</dc:creator>
  <cp:keywords/>
  <dc:description/>
  <cp:lastModifiedBy>Kevin Lyons</cp:lastModifiedBy>
  <cp:revision>4</cp:revision>
  <cp:lastPrinted>2011-08-08T22:12:00Z</cp:lastPrinted>
  <dcterms:created xsi:type="dcterms:W3CDTF">2020-07-20T14:21:00Z</dcterms:created>
  <dcterms:modified xsi:type="dcterms:W3CDTF">2020-07-27T17:34:00Z</dcterms:modified>
</cp:coreProperties>
</file>